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13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______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 образовании на </w:t>
      </w:r>
      <w:r>
        <w:rPr>
          <w:rFonts w:ascii="Times New Roman" w:hAnsi="Times New Roman" w:cs="Times New Roman"/>
          <w:sz w:val="22"/>
          <w:szCs w:val="22"/>
        </w:rPr>
        <w:t xml:space="preserve">обучение  </w:t>
      </w:r>
      <w:r>
        <w:rPr>
          <w:rFonts w:ascii="Times New Roman" w:hAnsi="Times New Roman"/>
          <w:bCs w:val="0"/>
          <w:sz w:val="22"/>
          <w:szCs w:val="22"/>
        </w:rPr>
        <w:t xml:space="preserve">по образовательным  программам</w:t>
      </w:r>
      <w:r>
        <w:rPr>
          <w:rFonts w:ascii="Times New Roman" w:hAnsi="Times New Roman"/>
          <w:bCs w:val="0"/>
          <w:sz w:val="22"/>
          <w:szCs w:val="22"/>
        </w:rPr>
        <w:t xml:space="preserve"> подготовки научно-педагогических кадров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bCs w:val="0"/>
          <w:sz w:val="22"/>
          <w:szCs w:val="22"/>
        </w:rPr>
        <w:t xml:space="preserve">в аспирантуре</w:t>
      </w:r>
      <w:r>
        <w:rPr>
          <w:rFonts w:ascii="Times New Roman" w:hAnsi="Times New Roman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для иностранных граждан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1013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</w:r>
      <w:r>
        <w:rPr>
          <w:rFonts w:ascii="Times New Roman" w:hAnsi="Times New Roman"/>
          <w:bCs w:val="0"/>
          <w:sz w:val="22"/>
          <w:szCs w:val="22"/>
        </w:rPr>
      </w:r>
      <w:r>
        <w:rPr>
          <w:rFonts w:ascii="Times New Roman" w:hAnsi="Times New Roman"/>
          <w:bCs w:val="0"/>
          <w:sz w:val="22"/>
          <w:szCs w:val="22"/>
        </w:rPr>
      </w:r>
    </w:p>
    <w:p>
      <w:pPr>
        <w:pStyle w:val="10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Краснодар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«___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» _____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20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  <w:t xml:space="preserve">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4"/>
        <w:ind w:left="0" w:right="0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>
        <w:rPr>
          <w:rFonts w:ascii="Times New Roman" w:hAnsi="Times New Roman" w:cs="Times New Roman"/>
          <w:sz w:val="22"/>
          <w:szCs w:val="22"/>
        </w:rPr>
        <w:t xml:space="preserve">институт культуры</w:t>
      </w:r>
      <w:r>
        <w:rPr>
          <w:rFonts w:ascii="Times New Roman" w:hAnsi="Times New Roman" w:cs="Times New Roman"/>
          <w:sz w:val="22"/>
          <w:szCs w:val="22"/>
        </w:rPr>
        <w:t xml:space="preserve">», осуществляющее  образовательную   деятельность   (далее  -  образовательная организация)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лицензии серии 90 Л 01 № 0008605, регистрационный № 1597, выданной Федеральной службой по надзору в сфере образования и науки РФ на срок с «14» августа 2015 года бессрочно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</w:t>
      </w:r>
      <w:r>
        <w:rPr>
          <w:rFonts w:ascii="Times New Roman" w:hAnsi="Times New Roman" w:cs="Times New Roman"/>
          <w:sz w:val="22"/>
          <w:szCs w:val="22"/>
        </w:rPr>
        <w:t xml:space="preserve">, в лице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п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роректора по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науке, дополнительному образованию и молодежной политике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____________________________________________,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действующе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го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на основании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доверенности от 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г. № 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cs="Times New Roman"/>
          <w:b w:val="0"/>
        </w:rPr>
        <w:t xml:space="preserve">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_, 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менуем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«Заказчик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»</w:t>
      </w:r>
      <w:r>
        <w:rPr>
          <w:rStyle w:val="986"/>
          <w:rFonts w:ascii="Times New Roman" w:hAnsi="Times New Roman"/>
          <w:b w:val="0"/>
          <w:sz w:val="22"/>
          <w:szCs w:val="22"/>
          <w:highlight w:val="white"/>
        </w:rPr>
        <w:footnoteReference w:id="2"/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лице</w:t>
      </w:r>
      <w:r>
        <w:rPr>
          <w:rFonts w:ascii="Times New Roman" w:hAnsi="Times New Roman" w:cs="Times New Roman"/>
          <w:b w:val="0"/>
        </w:rPr>
        <w:t xml:space="preserve">____________________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______________________________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действующего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 основании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86"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_,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  <w:t xml:space="preserve">л</w:t>
      </w:r>
      <w:r>
        <w:rPr>
          <w:rFonts w:ascii="Times New Roman" w:hAnsi="Times New Roman" w:cs="Times New Roman"/>
          <w:b w:val="0"/>
          <w:vertAlign w:val="superscript"/>
        </w:rPr>
        <w:t xml:space="preserve">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именуемы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«Обучающийся»</w:t>
      </w:r>
      <w:r>
        <w:rPr>
          <w:rStyle w:val="986"/>
          <w:sz w:val="22"/>
          <w:szCs w:val="22"/>
        </w:rPr>
        <w:footnoteReference w:id="4"/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совместно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менуемые Стороны,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заключили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(далее – Договор)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 нижеследующем: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sz w:val="22"/>
          <w:szCs w:val="22"/>
        </w:rPr>
        <w:t xml:space="preserve">Предмет </w:t>
      </w:r>
      <w:r>
        <w:rPr>
          <w:rFonts w:ascii="Times New Roman" w:hAnsi="Times New Roman" w:cs="Times New Roman"/>
          <w:sz w:val="22"/>
          <w:szCs w:val="22"/>
        </w:rPr>
        <w:t xml:space="preserve">Д</w:t>
      </w:r>
      <w:r>
        <w:rPr>
          <w:rFonts w:ascii="Times New Roman" w:hAnsi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Исполнитель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образовательную услугу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тить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образовательную услугу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предоставлению обучения по образовательной программе подготовки научно-педагогических кадров в аспирантуре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</w:t>
      </w:r>
      <w:r>
        <w:rPr>
          <w:rFonts w:ascii="Times New Roman" w:hAnsi="Times New Roman" w:cs="Times New Roman"/>
          <w:b w:val="0"/>
          <w:highlight w:val="white"/>
        </w:rPr>
        <w:t xml:space="preserve"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код, наименование профессии, специальности или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соответствии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 федеральными государственными требованиями,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Срок освоения образовательной програм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мы (продолжительность обучения)/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составляет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года/лет, с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«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»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 20_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г. по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»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 20_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i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осле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освоения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бучающимся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 успешно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итоговой аттестации ему выдается________________________________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Style w:val="986"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  <w:i/>
          <w:sz w:val="22"/>
          <w:szCs w:val="22"/>
        </w:rPr>
      </w:r>
      <w:r>
        <w:rPr>
          <w:rFonts w:ascii="Times New Roman" w:hAnsi="Times New Roman" w:cs="Times New Roman"/>
          <w:b w:val="0"/>
          <w:i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vertAlign w:val="superscript"/>
        </w:rPr>
        <w:t xml:space="preserve">об </w:t>
      </w:r>
      <w:r>
        <w:rPr>
          <w:rFonts w:ascii="Times New Roman" w:hAnsi="Times New Roman" w:cs="Times New Roman"/>
          <w:b w:val="0"/>
          <w:vertAlign w:val="superscript"/>
        </w:rPr>
        <w:t xml:space="preserve">образовании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Права Исполнителя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cs="Times New Roman"/>
          <w:sz w:val="22"/>
          <w:szCs w:val="22"/>
        </w:rPr>
        <w:t xml:space="preserve"> 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Исполнитель вправе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амостоятельно осуществлять образовательный процесс,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устанавливать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бучающ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егося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йской Ф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едерации либо на её части: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профессий, направлений подготовки, специальностей.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Применение электронного обучения, дистанционных образовательных технологий при реализации образ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овательных программ не влечет за собой изменения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(пересмотра):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вида, уровня и (или) направленности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образовательной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рименять к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меры поощрения 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меры дисциплинарного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взыскания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соответствии с 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аконодательством Российской Федерации,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учредительными документами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настоящим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Договором и локальными нормативными актами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2.1.3. Требовать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вправе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2012 года № 273-ФЗ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«Об образовании в Российской Федерации».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также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вправе: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Получать информацию от Исполнителя по вопросам организации и обеспечения надлежащего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предоставления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Обращаться к Исполнител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ю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по вопросам, касающимся образовательного процесса.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Пользоваться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Принимать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</w:t>
      </w:r>
      <w:r>
        <w:rPr>
          <w:rFonts w:ascii="Times New Roman" w:hAnsi="Times New Roman" w:cs="Times New Roman"/>
          <w:sz w:val="22"/>
          <w:szCs w:val="22"/>
        </w:rPr>
        <w:t xml:space="preserve">. Обязанности Исполнителя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Исполнитель обяз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Зачислить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Обучающегося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выполнившего установленные законодательством Российской Федерации,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учредительными документами,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локальными нормативными ак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тами Исполнителя условия приема в качестве 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_________________________________________________________.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</w:t>
      </w:r>
      <w:r>
        <w:rPr>
          <w:rFonts w:ascii="Times New Roman" w:hAnsi="Times New Roman" w:cs="Times New Roman"/>
          <w:b w:val="0"/>
          <w:vertAlign w:val="superscript"/>
        </w:rPr>
        <w:t xml:space="preserve">обучающегося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Довес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86"/>
          <w:sz w:val="22"/>
          <w:szCs w:val="22"/>
        </w:rPr>
        <w:footnoteReference w:id="6"/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Организова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оговора.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Образовательные услуги оказываются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соответствии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 федеральными государственными требованиями, учебными планами, в том числе индивидуальными, и образовательными программами 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сполнителя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3.1.4. Обеспечить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Обеспечить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 обязан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3.2.1.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воевременно вносить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.2. В случае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если Заказчиком является юридическое лицо, Заказчик обязан предоставлять базу для прохождения Обучающимся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Выполнять задания для подготовки к занятиям, предусмотренным учебным планом, в том числе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индивидуальным.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3.3.1.3.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3.3.1.4.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Обучаться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образовательной организации по образовательной программе с соблюдением требований, установленных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федеральными государственными требованиями,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7"/>
        <w:ind w:left="0" w:right="-1" w:firstLine="709"/>
        <w:spacing w:line="240" w:lineRule="auto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3.4. </w:t>
      </w:r>
      <w:r>
        <w:rPr>
          <w:sz w:val="22"/>
          <w:szCs w:val="22"/>
        </w:rPr>
        <w:t xml:space="preserve">Обучающийся обязан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стра</w:t>
      </w:r>
      <w:r>
        <w:rPr>
          <w:sz w:val="22"/>
          <w:szCs w:val="22"/>
        </w:rPr>
        <w:t xml:space="preserve">ховой медицинский полис, оформленный в установленном законодательством Российской Федерации порядке (если иное не пр</w:t>
      </w:r>
      <w:r>
        <w:rPr>
          <w:sz w:val="22"/>
          <w:szCs w:val="22"/>
        </w:rPr>
        <w:t xml:space="preserve">едусмотрено международным договором РФ) в соответствии   с    требованиями   п. 5 ст. 27   Федерального  закона от 15.08.1996 года № 114-ФЗ </w:t>
      </w:r>
      <w:r>
        <w:rPr>
          <w:sz w:val="22"/>
          <w:szCs w:val="22"/>
        </w:rPr>
        <w:t xml:space="preserve">«О порядке выезда из Российской Федерации и въезда в Российскую Федерацию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3.5.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 обязан самостоятельно и за свой счет в соответствии с требованиями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Федерального закона от 25 июля 1998 года № 128-ФЗ "О государственной дактилоскопической регистрации в Российской Федерации"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, Федерального закона от 25 июля 2002 года № 115-ФЗ "О правовом положении иностранных граждан в Российской Федерации"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обеспечить прохождение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обязательной государственной дактилоскопической регистрации и фотографирования, обязательного медицинского освидетельствования и других тре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буемых медицинских осмотров (обследований, анализов и т.п.), предусмотренных нормативно-правовыми актами РФ, локальными актами образовательной организации, необходимых для пребывания (проживания) иностранного гражданина на территории Российской Федерации.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3.6. Обучающийся (иностранный гражданин) обязан самостоятельно и за свой счет обеспечить выезд из Российской Федерации в случае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предоставления ему академического отпуска, завершения или досрочного прекращения обучения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если иное не предусмотрено международным договором Российской Федерации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3.7.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Результаты интеллектуального и творческого труда (художественно-графические проекты, коллекции, комплекты, фигуры, картины, статуи, ролики, фото, видео, изделия и др.), созданные О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бучающимся в процессе обучения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производятся Обучающимся из не дорогостоящих, не эксклюзивных материалов за счет его собственных средств,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передаются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 образовательной организации и хранятся в ней согласно локальным нормативным актам и действующему законодательству.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3.8.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В случае если Заказчиком выступает юридическое лицо, по результатам оказания услуг стороны обязаны подписать акт оказанных услуг в течение 10 (десяти) рабочих дней с момента издания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приказа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</w:t>
      </w:r>
      <w:r>
        <w:rPr>
          <w:rFonts w:ascii="Times New Roman" w:hAnsi="Times New Roman" w:cs="Times New Roman"/>
          <w:sz w:val="22"/>
          <w:szCs w:val="22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4.1.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Полная стоимость</w:t>
      </w:r>
      <w:r>
        <w:rPr>
          <w:rFonts w:ascii="Times New Roman" w:hAnsi="Times New Roman"/>
          <w:b w:val="0"/>
          <w:sz w:val="22"/>
          <w:szCs w:val="22"/>
        </w:rPr>
        <w:t xml:space="preserve"> платных образовательных услуг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рамках образовательной программы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подготовки научно-педагогических кадров в аспирантуре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весь период обучения Обучающегося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составляет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 (______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рублей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копеек.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Увеличение стоимости образовательных услуг после заключения настоящего Договора не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допускается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  <w:sz w:val="22"/>
          <w:szCs w:val="22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Изменение размера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Уведомление Заказчика об изменении </w:t>
      </w:r>
      <w:r>
        <w:rPr>
          <w:rFonts w:ascii="Times New Roman" w:hAnsi="Times New Roman"/>
          <w:b w:val="0"/>
          <w:sz w:val="22"/>
          <w:szCs w:val="22"/>
        </w:rPr>
        <w:t xml:space="preserve">размера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официальном сайте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4.2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IX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за первый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год обучения – в течение 3 банковских дней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после подписания настоящего договора всеми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Сторонами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;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ind w:left="0" w:right="-1" w:firstLine="709"/>
        <w:jc w:val="both"/>
        <w:tabs>
          <w:tab w:val="center" w:pos="4678" w:leader="none"/>
          <w:tab w:val="left" w:pos="686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второй  и  последующие годы обучения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 </w:t>
      </w:r>
      <w:r>
        <w:rPr>
          <w:sz w:val="22"/>
          <w:szCs w:val="22"/>
        </w:rPr>
        <w:t xml:space="preserve">до 1 сентября</w:t>
      </w:r>
      <w:r>
        <w:rPr>
          <w:sz w:val="22"/>
          <w:szCs w:val="22"/>
        </w:rPr>
        <w:t xml:space="preserve"> учебного года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tabs>
          <w:tab w:val="center" w:pos="4678" w:leader="none"/>
          <w:tab w:val="left" w:pos="686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расторжения настоящего договора по инициативе Заказчика/Обучающегося или Исполнителя</w:t>
      </w:r>
      <w:r>
        <w:rPr>
          <w:sz w:val="22"/>
          <w:szCs w:val="22"/>
        </w:rPr>
        <w:t xml:space="preserve"> в одностороннем порядке  до ок</w:t>
      </w:r>
      <w:r>
        <w:rPr>
          <w:sz w:val="22"/>
          <w:szCs w:val="22"/>
        </w:rPr>
        <w:t xml:space="preserve">ончания периода обучения, указанного в пункте 1.2 настоящего Договора,  денежные средства, оплаченные за оказание образовательных услуг,  возврату Заказчику/Обучающемуся не подлежат.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tabs>
          <w:tab w:val="center" w:pos="4678" w:leader="none"/>
          <w:tab w:val="left" w:pos="6861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t xml:space="preserve">. Оплата расходов, с</w:t>
      </w:r>
      <w:r>
        <w:rPr>
          <w:sz w:val="22"/>
          <w:szCs w:val="22"/>
        </w:rPr>
        <w:t xml:space="preserve">вязанных с въездом на территорию Российской Федерации с целью обучения в образовательной организации и выездом за пределы Российской Федерации после окончания обучения </w:t>
      </w:r>
      <w:r>
        <w:rPr>
          <w:sz w:val="22"/>
          <w:szCs w:val="22"/>
          <w:highlight w:val="white"/>
        </w:rPr>
        <w:t xml:space="preserve">(при отчислении по иным основаниям), производиться Обучающимся или уполномоченным лицом.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left="0" w:right="-1" w:firstLine="709"/>
        <w:jc w:val="both"/>
        <w:tabs>
          <w:tab w:val="center" w:pos="4678" w:leader="none"/>
          <w:tab w:val="left" w:pos="6861" w:leader="none"/>
        </w:tabs>
      </w:pPr>
      <w:r/>
      <w:r/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</w:t>
      </w:r>
      <w:r>
        <w:rPr>
          <w:rFonts w:ascii="Times New Roman" w:hAnsi="Times New Roman" w:cs="Times New Roman"/>
          <w:sz w:val="22"/>
          <w:szCs w:val="22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5.2. 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соглашению Сторон.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5.3.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инициативе Обучающегося или родителей </w:t>
      </w:r>
      <w:hyperlink r:id="rId11" w:tooltip="consultantplus://offline/ref=2FD10A7488B40B8C0E1A18E276A262440A3717828A2E8756467AC1BC38E19F0695A35478E19A9FR1UCK" w:history="1">
        <w:r>
          <w:rPr>
            <w:rFonts w:ascii="Times New Roman" w:hAnsi="Times New Roman" w:cs="Times New Roman"/>
            <w:b w:val="0"/>
            <w:sz w:val="22"/>
            <w:szCs w:val="22"/>
          </w:rPr>
          <w:t xml:space="preserve">(законных представителей)</w:t>
        </w:r>
      </w:hyperlink>
      <w:r>
        <w:rPr>
          <w:rFonts w:ascii="Times New Roman" w:hAnsi="Times New Roman" w:cs="Times New Roman"/>
          <w:b w:val="0"/>
          <w:sz w:val="22"/>
          <w:szCs w:val="22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5.4.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а) применения к </w:t>
      </w:r>
      <w:r>
        <w:rPr>
          <w:sz w:val="22"/>
          <w:szCs w:val="22"/>
        </w:rPr>
        <w:t xml:space="preserve">обучающемуся</w:t>
      </w:r>
      <w:r>
        <w:rPr>
          <w:sz w:val="22"/>
          <w:szCs w:val="22"/>
        </w:rPr>
        <w:t xml:space="preserve"> отчисления как меры дисциплинарного взыскания;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б) невыполнения </w:t>
      </w:r>
      <w:r>
        <w:rPr>
          <w:sz w:val="22"/>
          <w:szCs w:val="22"/>
        </w:rPr>
        <w:t xml:space="preserve">обучающимся</w:t>
      </w:r>
      <w:r>
        <w:rPr>
          <w:sz w:val="22"/>
          <w:szCs w:val="22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г) просрочки оплаты стоимости платных образовательных услуг;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е) нарушения обучающимся правил пребывания (проживания) на территории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9"/>
        <w:jc w:val="both"/>
        <w:widowControl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5.5. </w:t>
      </w:r>
      <w:r>
        <w:rPr>
          <w:sz w:val="22"/>
          <w:szCs w:val="22"/>
          <w:highlight w:val="white"/>
        </w:rPr>
        <w:t xml:space="preserve">Обучающийся</w:t>
      </w:r>
      <w:r>
        <w:rPr>
          <w:sz w:val="22"/>
          <w:szCs w:val="22"/>
          <w:highlight w:val="white"/>
        </w:rPr>
        <w:t xml:space="preserve"> вправе отказаться от исполнения настоящего Договора с учетом условий, предусмотренных пунктом 4.4 настоящего Договора.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left="0" w:right="-1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VI</w:t>
      </w:r>
      <w:r>
        <w:rPr>
          <w:rFonts w:ascii="Times New Roman" w:hAnsi="Times New Roman" w:cs="Times New Roman"/>
          <w:sz w:val="22"/>
          <w:szCs w:val="22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ind w:left="0" w:right="0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Краснодар, ул. им. 40-летия Победы, 33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VII</w:t>
      </w:r>
      <w:r>
        <w:rPr>
          <w:rFonts w:ascii="Times New Roman" w:hAnsi="Times New Roman" w:cs="Times New Roman"/>
          <w:sz w:val="22"/>
          <w:szCs w:val="22"/>
        </w:rPr>
        <w:t xml:space="preserve">. Срок действия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7.1.  Настоящий Договор вступает в силу со дня его заключения Сторонами и действует до полного исполнения Сторонами своих обязательств.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  <w:lang w:val="en-US"/>
        </w:rPr>
        <w:t xml:space="preserve">VIII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 Заключительные положения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sz w:val="16"/>
          <w:szCs w:val="16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. Исполнитель вправе снизить стоимость платной образовательной услуги по Договору Обучающемуся, достиг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Под периодом предоставления образовательной услуги (периодом обучения) понимается промежуток времени с даты издания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приказа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highlight w:val="none"/>
        </w:rPr>
        <w:t xml:space="preserve">8.4. Настоящий договор составлен на русском языке. Вся переписка по поводу настоящего Договора ведется на русском языке. Заказчику/Обучающемуся разъяснено содер</w:t>
      </w:r>
      <w:r>
        <w:rPr>
          <w:rFonts w:ascii="Times New Roman" w:hAnsi="Times New Roman" w:cs="Times New Roman"/>
          <w:b w:val="0"/>
          <w:sz w:val="22"/>
          <w:szCs w:val="22"/>
          <w:highlight w:val="none"/>
        </w:rPr>
        <w:t xml:space="preserve">жание всех положений настоящего Договора, и они не имеют невыясненных вопросов по его содержанию в связи с тем, что Договор составлен на русском языке. Заказчик/Обучающийся подтверждает, что возражений и претензий относительно содержания Договора не имеет.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Настоящий Договор составлен в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двух/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трё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х 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торон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958"/>
        <w:tblpPr w:horzAnchor="margin" w:tblpXSpec="center" w:vertAnchor="text" w:tblpY="4" w:leftFromText="180" w:topFromText="0" w:rightFromText="180" w:bottomFromText="0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380"/>
        <w:gridCol w:w="3402"/>
      </w:tblGrid>
      <w:tr>
        <w:tblPrEx/>
        <w:trPr/>
        <w:tc>
          <w:tcPr>
            <w:tcW w:w="353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Юридический и фактический адрес: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350072, г. Краснодар,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ул. им. 40-летия Победы, 33,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т./ф. (861) 257-76-32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ИНН 2311021085  КПП 231101001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ОГРН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 1022301816096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л/с 20186Х41930)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Счет получателя  (номер казначейского счета) 03214643000000011800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ЕКС 40102810945370000010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ОКЦ №1 ЮГУ Банка России //УФК по Краснодарскому краю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 Краснодар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БИК 010349101 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ОКТМО 0370100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Проректор по </w:t>
            </w:r>
            <w:r>
              <w:rPr>
                <w:sz w:val="22"/>
                <w:szCs w:val="22"/>
                <w:highlight w:val="white"/>
              </w:rPr>
              <w:t xml:space="preserve">науке, дополнительному образованию и молодежной политике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 /</w:t>
            </w:r>
            <w:r>
              <w:rPr>
                <w:sz w:val="22"/>
                <w:szCs w:val="22"/>
                <w:highlight w:val="white"/>
              </w:rPr>
              <w:t xml:space="preserve">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Заказчик</w:t>
            </w:r>
            <w:r>
              <w:rPr>
                <w:rStyle w:val="986"/>
                <w:b/>
                <w:highlight w:val="white"/>
              </w:rPr>
              <w:footnoteReference w:id="7"/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_______________________________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_______________________________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фактического проживания или факт</w:t>
            </w:r>
            <w:r>
              <w:rPr>
                <w:sz w:val="18"/>
                <w:szCs w:val="18"/>
                <w:highlight w:val="white"/>
              </w:rPr>
              <w:t xml:space="preserve">.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дрес юр.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(ОГРН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(КПП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 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34" w:hanging="34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Обучающийся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left="34" w:hanging="34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(фамилия, имя, отчество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</w:t>
            </w:r>
            <w:r>
              <w:rPr>
                <w:highlight w:val="white"/>
              </w:rPr>
              <w:t xml:space="preserve">_________</w:t>
            </w:r>
            <w:r>
              <w:rPr>
                <w:highlight w:val="white"/>
              </w:rPr>
              <w:t xml:space="preserve">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</w:t>
            </w:r>
            <w:r>
              <w:rPr>
                <w:sz w:val="18"/>
                <w:szCs w:val="18"/>
                <w:highlight w:val="white"/>
              </w:rPr>
              <w:t xml:space="preserve">постоянного проживания</w:t>
            </w:r>
            <w:r>
              <w:rPr>
                <w:sz w:val="18"/>
                <w:szCs w:val="18"/>
                <w:highlight w:val="white"/>
              </w:rPr>
              <w:t xml:space="preserve">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  <w:t xml:space="preserve">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_________</w:t>
            </w: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  ____________</w:t>
            </w:r>
            <w:r>
              <w:rPr>
                <w:highlight w:val="white"/>
              </w:rPr>
              <w:t xml:space="preserve">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   </w:t>
            </w:r>
            <w:r>
              <w:rPr>
                <w:sz w:val="18"/>
                <w:szCs w:val="18"/>
                <w:highlight w:val="white"/>
              </w:rPr>
              <w:t xml:space="preserve">(подпись)</w:t>
            </w:r>
            <w:r>
              <w:rPr>
                <w:sz w:val="18"/>
                <w:szCs w:val="18"/>
                <w:highlight w:val="white"/>
              </w:rPr>
              <w:t xml:space="preserve">   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13"/>
        <w:ind w:right="-1"/>
        <w:spacing w:line="276" w:lineRule="auto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sectPr>
      <w:headerReference w:type="even" r:id="rId9"/>
      <w:footnotePr/>
      <w:endnotePr/>
      <w:type w:val="nextPage"/>
      <w:pgSz w:w="11906" w:h="16838" w:orient="portrait"/>
      <w:pgMar w:top="426" w:right="850" w:bottom="567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87"/>
        <w:ind w:left="567"/>
        <w:rPr>
          <w:highlight w:val="white"/>
        </w:rPr>
      </w:pPr>
      <w:r>
        <w:rPr>
          <w:rStyle w:val="986"/>
          <w:highlight w:val="white"/>
        </w:rPr>
        <w:footnoteRef/>
      </w:r>
      <w:r>
        <w:rPr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В случае если Заказчик является лицом, зачисляемым на обучение, то по тексту считать его как «Обучающимся», так и «Заказчиком».</w:t>
      </w:r>
      <w:r>
        <w:rPr>
          <w:highlight w:val="white"/>
        </w:rPr>
      </w:r>
      <w:r>
        <w:rPr>
          <w:highlight w:val="white"/>
        </w:rPr>
      </w:r>
    </w:p>
  </w:footnote>
  <w:footnote w:id="3">
    <w:p>
      <w:pPr>
        <w:pStyle w:val="987"/>
        <w:ind w:firstLine="567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87"/>
        <w:ind w:firstLine="567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 Заполняется в случае, если </w:t>
      </w:r>
      <w:r>
        <w:rPr>
          <w:sz w:val="18"/>
          <w:szCs w:val="18"/>
        </w:rPr>
        <w:t xml:space="preserve">Обучающийся</w:t>
      </w:r>
      <w:r>
        <w:rPr>
          <w:sz w:val="18"/>
          <w:szCs w:val="18"/>
        </w:rPr>
        <w:t xml:space="preserve">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года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года №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987"/>
        <w:rPr>
          <w:highlight w:val="white"/>
        </w:rPr>
      </w:pPr>
      <w:r>
        <w:rPr>
          <w:rStyle w:val="986"/>
          <w:highlight w:val="white"/>
        </w:rPr>
        <w:footnoteRef/>
      </w:r>
      <w:r>
        <w:rPr>
          <w:highlight w:val="white"/>
        </w:rPr>
        <w:t xml:space="preserve"> Заполняется в случае, если Заказчик является законным представителем </w:t>
      </w:r>
      <w:r>
        <w:rPr>
          <w:highlight w:val="white"/>
        </w:rPr>
        <w:t xml:space="preserve">Обучающегося</w:t>
      </w:r>
      <w:r>
        <w:rPr>
          <w:highlight w:val="white"/>
        </w:rPr>
        <w:t xml:space="preserve"> или юридическим лицом</w:t>
      </w:r>
      <w:r>
        <w:rPr>
          <w:highlight w:val="white"/>
        </w:rPr>
      </w:r>
      <w:r>
        <w:rPr>
          <w:highlight w:val="whit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9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3.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6"/>
    <w:link w:val="937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46"/>
    <w:link w:val="938"/>
    <w:uiPriority w:val="9"/>
    <w:rPr>
      <w:rFonts w:ascii="Arial" w:hAnsi="Arial" w:eastAsia="Arial" w:cs="Arial"/>
      <w:sz w:val="34"/>
    </w:rPr>
  </w:style>
  <w:style w:type="character" w:styleId="778">
    <w:name w:val="Heading 3 Char"/>
    <w:basedOn w:val="946"/>
    <w:link w:val="939"/>
    <w:uiPriority w:val="9"/>
    <w:rPr>
      <w:rFonts w:ascii="Arial" w:hAnsi="Arial" w:eastAsia="Arial" w:cs="Arial"/>
      <w:sz w:val="30"/>
      <w:szCs w:val="30"/>
    </w:rPr>
  </w:style>
  <w:style w:type="character" w:styleId="779">
    <w:name w:val="Heading 4 Char"/>
    <w:basedOn w:val="946"/>
    <w:link w:val="940"/>
    <w:uiPriority w:val="9"/>
    <w:rPr>
      <w:rFonts w:ascii="Arial" w:hAnsi="Arial" w:eastAsia="Arial" w:cs="Arial"/>
      <w:b/>
      <w:bCs/>
      <w:sz w:val="26"/>
      <w:szCs w:val="26"/>
    </w:rPr>
  </w:style>
  <w:style w:type="character" w:styleId="780">
    <w:name w:val="Heading 5 Char"/>
    <w:basedOn w:val="946"/>
    <w:link w:val="94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>
    <w:name w:val="Heading 6 Char"/>
    <w:basedOn w:val="946"/>
    <w:link w:val="942"/>
    <w:uiPriority w:val="9"/>
    <w:rPr>
      <w:rFonts w:ascii="Arial" w:hAnsi="Arial" w:eastAsia="Arial" w:cs="Arial"/>
      <w:b/>
      <w:bCs/>
      <w:sz w:val="22"/>
      <w:szCs w:val="22"/>
    </w:rPr>
  </w:style>
  <w:style w:type="character" w:styleId="782">
    <w:name w:val="Heading 7 Char"/>
    <w:basedOn w:val="946"/>
    <w:link w:val="9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8 Char"/>
    <w:basedOn w:val="946"/>
    <w:link w:val="944"/>
    <w:uiPriority w:val="9"/>
    <w:rPr>
      <w:rFonts w:ascii="Arial" w:hAnsi="Arial" w:eastAsia="Arial" w:cs="Arial"/>
      <w:i/>
      <w:iCs/>
      <w:sz w:val="22"/>
      <w:szCs w:val="22"/>
    </w:rPr>
  </w:style>
  <w:style w:type="character" w:styleId="784">
    <w:name w:val="Heading 9 Char"/>
    <w:basedOn w:val="946"/>
    <w:link w:val="945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No Spacing"/>
    <w:uiPriority w:val="1"/>
    <w:qFormat/>
    <w:pPr>
      <w:spacing w:before="0" w:after="0" w:line="240" w:lineRule="auto"/>
    </w:pPr>
  </w:style>
  <w:style w:type="character" w:styleId="786">
    <w:name w:val="Title Char"/>
    <w:basedOn w:val="946"/>
    <w:link w:val="980"/>
    <w:uiPriority w:val="10"/>
    <w:rPr>
      <w:sz w:val="48"/>
      <w:szCs w:val="48"/>
    </w:rPr>
  </w:style>
  <w:style w:type="paragraph" w:styleId="787">
    <w:name w:val="Subtitle"/>
    <w:basedOn w:val="936"/>
    <w:next w:val="936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6"/>
    <w:link w:val="787"/>
    <w:uiPriority w:val="11"/>
    <w:rPr>
      <w:sz w:val="24"/>
      <w:szCs w:val="24"/>
    </w:rPr>
  </w:style>
  <w:style w:type="paragraph" w:styleId="789">
    <w:name w:val="Quote"/>
    <w:basedOn w:val="936"/>
    <w:next w:val="936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36"/>
    <w:next w:val="936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character" w:styleId="793">
    <w:name w:val="Header Char"/>
    <w:basedOn w:val="946"/>
    <w:link w:val="962"/>
    <w:uiPriority w:val="99"/>
  </w:style>
  <w:style w:type="character" w:styleId="794">
    <w:name w:val="Footer Char"/>
    <w:basedOn w:val="946"/>
    <w:link w:val="973"/>
    <w:uiPriority w:val="99"/>
  </w:style>
  <w:style w:type="paragraph" w:styleId="795">
    <w:name w:val="Caption"/>
    <w:basedOn w:val="936"/>
    <w:next w:val="936"/>
    <w:link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946"/>
    <w:link w:val="795"/>
    <w:uiPriority w:val="35"/>
    <w:rPr>
      <w:b/>
      <w:bCs/>
      <w:color w:val="4f81bd" w:themeColor="accent1"/>
      <w:sz w:val="18"/>
      <w:szCs w:val="18"/>
    </w:rPr>
  </w:style>
  <w:style w:type="table" w:styleId="797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Footnote Text Char"/>
    <w:link w:val="987"/>
    <w:uiPriority w:val="99"/>
    <w:rPr>
      <w:sz w:val="18"/>
    </w:rPr>
  </w:style>
  <w:style w:type="paragraph" w:styleId="923">
    <w:name w:val="endnote text"/>
    <w:basedOn w:val="936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qFormat/>
    <w:pPr>
      <w:widowControl w:val="off"/>
    </w:pPr>
  </w:style>
  <w:style w:type="paragraph" w:styleId="937">
    <w:name w:val="Heading 1"/>
    <w:basedOn w:val="936"/>
    <w:next w:val="936"/>
    <w:link w:val="949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38">
    <w:name w:val="Heading 2"/>
    <w:basedOn w:val="936"/>
    <w:next w:val="936"/>
    <w:link w:val="950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39">
    <w:name w:val="Heading 3"/>
    <w:basedOn w:val="936"/>
    <w:next w:val="936"/>
    <w:link w:val="951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40">
    <w:name w:val="Heading 4"/>
    <w:basedOn w:val="936"/>
    <w:next w:val="936"/>
    <w:link w:val="952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1">
    <w:name w:val="Heading 5"/>
    <w:basedOn w:val="936"/>
    <w:next w:val="936"/>
    <w:link w:val="953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42">
    <w:name w:val="Heading 6"/>
    <w:basedOn w:val="936"/>
    <w:next w:val="936"/>
    <w:link w:val="954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43">
    <w:name w:val="Heading 7"/>
    <w:basedOn w:val="936"/>
    <w:next w:val="936"/>
    <w:link w:val="955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44">
    <w:name w:val="Heading 8"/>
    <w:basedOn w:val="936"/>
    <w:next w:val="936"/>
    <w:link w:val="956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45">
    <w:name w:val="Heading 9"/>
    <w:basedOn w:val="936"/>
    <w:next w:val="936"/>
    <w:link w:val="957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character" w:styleId="949" w:customStyle="1">
    <w:name w:val="Заголовок 1 Знак"/>
    <w:basedOn w:val="946"/>
    <w:link w:val="937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50" w:customStyle="1">
    <w:name w:val="Заголовок 2 Знак"/>
    <w:basedOn w:val="946"/>
    <w:link w:val="938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951" w:customStyle="1">
    <w:name w:val="Заголовок 3 Знак"/>
    <w:basedOn w:val="946"/>
    <w:link w:val="939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52" w:customStyle="1">
    <w:name w:val="Заголовок 4 Знак"/>
    <w:basedOn w:val="946"/>
    <w:link w:val="940"/>
    <w:uiPriority w:val="9"/>
    <w:semiHidden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953" w:customStyle="1">
    <w:name w:val="Заголовок 5 Знак"/>
    <w:basedOn w:val="946"/>
    <w:link w:val="941"/>
    <w:uiPriority w:val="9"/>
    <w:semiHidden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954" w:customStyle="1">
    <w:name w:val="Заголовок 6 Знак"/>
    <w:basedOn w:val="946"/>
    <w:link w:val="942"/>
    <w:uiPriority w:val="9"/>
    <w:semiHidden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955" w:customStyle="1">
    <w:name w:val="Заголовок 7 Знак"/>
    <w:basedOn w:val="946"/>
    <w:link w:val="943"/>
    <w:uiPriority w:val="9"/>
    <w:semiHidden/>
    <w:rPr>
      <w:rFonts w:asciiTheme="minorHAnsi" w:hAnsiTheme="minorHAnsi" w:eastAsiaTheme="minorEastAsia" w:cstheme="minorBidi"/>
      <w:sz w:val="24"/>
      <w:szCs w:val="24"/>
    </w:rPr>
  </w:style>
  <w:style w:type="character" w:styleId="956" w:customStyle="1">
    <w:name w:val="Заголовок 8 Знак"/>
    <w:basedOn w:val="946"/>
    <w:link w:val="944"/>
    <w:uiPriority w:val="9"/>
    <w:semiHidden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957" w:customStyle="1">
    <w:name w:val="Заголовок 9 Знак"/>
    <w:basedOn w:val="946"/>
    <w:link w:val="945"/>
    <w:uiPriority w:val="9"/>
    <w:semiHidden/>
    <w:rPr>
      <w:rFonts w:asciiTheme="majorHAnsi" w:hAnsiTheme="majorHAnsi" w:eastAsiaTheme="majorEastAsia" w:cstheme="majorBidi"/>
      <w:sz w:val="22"/>
      <w:szCs w:val="22"/>
    </w:rPr>
  </w:style>
  <w:style w:type="table" w:styleId="958">
    <w:name w:val="Table Grid"/>
    <w:basedOn w:val="947"/>
    <w:uiPriority w:val="59"/>
    <w:pPr>
      <w:widowControl w:val="off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9">
    <w:name w:val="Normal (Web)"/>
    <w:basedOn w:val="936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0">
    <w:name w:val="Hyperlink"/>
    <w:basedOn w:val="946"/>
    <w:uiPriority w:val="99"/>
    <w:rPr>
      <w:rFonts w:cs="Times New Roman"/>
      <w:color w:val="0000ff"/>
      <w:u w:val="single"/>
    </w:rPr>
  </w:style>
  <w:style w:type="paragraph" w:styleId="961" w:customStyle="1">
    <w:name w:val="Знак Знак Знак Знак Знак Знак Знак Знак1 Знак Знак Знак Знак Знак Знак Знак1"/>
    <w:basedOn w:val="936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62">
    <w:name w:val="Header"/>
    <w:basedOn w:val="936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 w:customStyle="1">
    <w:name w:val="Верхний колонтитул Знак"/>
    <w:basedOn w:val="946"/>
    <w:link w:val="962"/>
    <w:uiPriority w:val="99"/>
    <w:rPr>
      <w:rFonts w:cs="Times New Roman"/>
    </w:rPr>
  </w:style>
  <w:style w:type="character" w:styleId="964">
    <w:name w:val="page number"/>
    <w:basedOn w:val="946"/>
    <w:uiPriority w:val="99"/>
    <w:rPr>
      <w:rFonts w:cs="Times New Roman"/>
    </w:rPr>
  </w:style>
  <w:style w:type="paragraph" w:styleId="965" w:customStyle="1">
    <w:name w:val="FR1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</w:rPr>
  </w:style>
  <w:style w:type="paragraph" w:styleId="966">
    <w:name w:val="Body Text Indent"/>
    <w:basedOn w:val="936"/>
    <w:link w:val="967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67" w:customStyle="1">
    <w:name w:val="Основной текст с отступом Знак"/>
    <w:basedOn w:val="946"/>
    <w:link w:val="966"/>
    <w:uiPriority w:val="99"/>
    <w:semiHidden/>
    <w:rPr>
      <w:rFonts w:cs="Times New Roman"/>
    </w:rPr>
  </w:style>
  <w:style w:type="paragraph" w:styleId="968">
    <w:name w:val="Body Text"/>
    <w:basedOn w:val="936"/>
    <w:link w:val="969"/>
    <w:uiPriority w:val="99"/>
    <w:pPr>
      <w:jc w:val="center"/>
      <w:widowControl/>
    </w:pPr>
    <w:rPr>
      <w:b/>
      <w:sz w:val="28"/>
    </w:rPr>
  </w:style>
  <w:style w:type="character" w:styleId="969" w:customStyle="1">
    <w:name w:val="Основной текст Знак"/>
    <w:basedOn w:val="946"/>
    <w:link w:val="968"/>
    <w:uiPriority w:val="99"/>
    <w:semiHidden/>
    <w:rPr>
      <w:rFonts w:cs="Times New Roman"/>
    </w:rPr>
  </w:style>
  <w:style w:type="paragraph" w:styleId="970">
    <w:name w:val="Plain Text"/>
    <w:basedOn w:val="936"/>
    <w:link w:val="971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71" w:customStyle="1">
    <w:name w:val="Текст Знак"/>
    <w:basedOn w:val="946"/>
    <w:link w:val="970"/>
    <w:uiPriority w:val="99"/>
    <w:semiHidden/>
    <w:rPr>
      <w:rFonts w:ascii="Courier New" w:hAnsi="Courier New" w:cs="Courier New"/>
    </w:rPr>
  </w:style>
  <w:style w:type="paragraph" w:styleId="972" w:customStyle="1">
    <w:name w:val="?anoeo?iaea iiaiene"/>
    <w:basedOn w:val="936"/>
    <w:pPr>
      <w:jc w:val="right"/>
      <w:widowControl/>
    </w:pPr>
    <w:rPr>
      <w:sz w:val="28"/>
    </w:rPr>
  </w:style>
  <w:style w:type="paragraph" w:styleId="973">
    <w:name w:val="Footer"/>
    <w:basedOn w:val="936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946"/>
    <w:link w:val="973"/>
    <w:uiPriority w:val="99"/>
    <w:semiHidden/>
    <w:rPr>
      <w:rFonts w:cs="Times New Roman"/>
    </w:rPr>
  </w:style>
  <w:style w:type="paragraph" w:styleId="975" w:customStyle="1">
    <w:name w:val="заголовок 1"/>
    <w:basedOn w:val="936"/>
    <w:next w:val="936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76" w:customStyle="1">
    <w:name w:val="Центр"/>
    <w:basedOn w:val="936"/>
    <w:pPr>
      <w:jc w:val="center"/>
      <w:spacing w:line="320" w:lineRule="exact"/>
      <w:widowControl/>
    </w:pPr>
    <w:rPr>
      <w:sz w:val="28"/>
      <w:szCs w:val="28"/>
    </w:rPr>
  </w:style>
  <w:style w:type="paragraph" w:styleId="977">
    <w:name w:val="Body Text Indent 2"/>
    <w:basedOn w:val="936"/>
    <w:link w:val="978"/>
    <w:uiPriority w:val="99"/>
    <w:pPr>
      <w:ind w:left="283"/>
      <w:spacing w:after="120" w:line="480" w:lineRule="auto"/>
    </w:pPr>
  </w:style>
  <w:style w:type="character" w:styleId="978" w:customStyle="1">
    <w:name w:val="Основной текст с отступом 2 Знак"/>
    <w:basedOn w:val="946"/>
    <w:link w:val="977"/>
    <w:uiPriority w:val="99"/>
    <w:semiHidden/>
    <w:rPr>
      <w:rFonts w:cs="Times New Roman"/>
    </w:rPr>
  </w:style>
  <w:style w:type="paragraph" w:styleId="979" w:customStyle="1">
    <w:name w:val="Текст1"/>
    <w:basedOn w:val="936"/>
    <w:pPr>
      <w:ind w:firstLine="720"/>
      <w:jc w:val="both"/>
      <w:spacing w:line="360" w:lineRule="auto"/>
      <w:widowControl/>
    </w:pPr>
    <w:rPr>
      <w:sz w:val="28"/>
    </w:rPr>
  </w:style>
  <w:style w:type="paragraph" w:styleId="980">
    <w:name w:val="Title"/>
    <w:basedOn w:val="936"/>
    <w:link w:val="981"/>
    <w:uiPriority w:val="10"/>
    <w:qFormat/>
    <w:pPr>
      <w:jc w:val="center"/>
      <w:widowControl/>
    </w:pPr>
    <w:rPr>
      <w:sz w:val="28"/>
    </w:rPr>
  </w:style>
  <w:style w:type="character" w:styleId="981" w:customStyle="1">
    <w:name w:val="Название Знак"/>
    <w:basedOn w:val="946"/>
    <w:link w:val="980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82" w:customStyle="1">
    <w:name w:val="Заголовок"/>
    <w:basedOn w:val="936"/>
    <w:pPr>
      <w:jc w:val="center"/>
      <w:widowControl/>
    </w:pPr>
    <w:rPr>
      <w:sz w:val="28"/>
    </w:rPr>
  </w:style>
  <w:style w:type="paragraph" w:styleId="983">
    <w:name w:val="Body Text Indent 3"/>
    <w:basedOn w:val="936"/>
    <w:link w:val="984"/>
    <w:uiPriority w:val="99"/>
    <w:pPr>
      <w:ind w:left="283"/>
      <w:spacing w:after="120"/>
    </w:pPr>
    <w:rPr>
      <w:sz w:val="16"/>
      <w:szCs w:val="16"/>
    </w:rPr>
  </w:style>
  <w:style w:type="character" w:styleId="984" w:customStyle="1">
    <w:name w:val="Основной текст с отступом 3 Знак"/>
    <w:basedOn w:val="946"/>
    <w:link w:val="983"/>
    <w:uiPriority w:val="99"/>
    <w:semiHidden/>
    <w:rPr>
      <w:rFonts w:cs="Times New Roman"/>
      <w:sz w:val="16"/>
      <w:szCs w:val="16"/>
    </w:rPr>
  </w:style>
  <w:style w:type="paragraph" w:styleId="985" w:customStyle="1">
    <w:name w:val="Oiia?ee"/>
    <w:basedOn w:val="936"/>
    <w:pPr>
      <w:widowControl/>
    </w:pPr>
    <w:rPr>
      <w:sz w:val="28"/>
    </w:rPr>
  </w:style>
  <w:style w:type="character" w:styleId="986">
    <w:name w:val="footnote reference"/>
    <w:basedOn w:val="946"/>
    <w:uiPriority w:val="99"/>
    <w:semiHidden/>
    <w:rPr>
      <w:rFonts w:cs="Times New Roman"/>
      <w:vertAlign w:val="superscript"/>
    </w:rPr>
  </w:style>
  <w:style w:type="paragraph" w:styleId="987">
    <w:name w:val="footnote text"/>
    <w:basedOn w:val="936"/>
    <w:link w:val="988"/>
    <w:uiPriority w:val="99"/>
    <w:semiHidden/>
    <w:pPr>
      <w:widowControl/>
    </w:pPr>
  </w:style>
  <w:style w:type="character" w:styleId="988" w:customStyle="1">
    <w:name w:val="Текст сноски Знак"/>
    <w:basedOn w:val="946"/>
    <w:link w:val="987"/>
    <w:uiPriority w:val="99"/>
    <w:semiHidden/>
    <w:rPr>
      <w:rFonts w:cs="Times New Roman"/>
    </w:rPr>
  </w:style>
  <w:style w:type="paragraph" w:styleId="989" w:customStyle="1">
    <w:name w:val="Caaieiaie"/>
    <w:basedOn w:val="936"/>
    <w:pPr>
      <w:jc w:val="center"/>
      <w:widowControl/>
    </w:pPr>
    <w:rPr>
      <w:sz w:val="28"/>
    </w:rPr>
  </w:style>
  <w:style w:type="paragraph" w:styleId="990" w:customStyle="1">
    <w:name w:val="Письмо"/>
    <w:basedOn w:val="936"/>
    <w:pPr>
      <w:ind w:firstLine="720"/>
      <w:jc w:val="both"/>
      <w:spacing w:line="320" w:lineRule="exact"/>
      <w:widowControl/>
    </w:pPr>
    <w:rPr>
      <w:sz w:val="28"/>
    </w:rPr>
  </w:style>
  <w:style w:type="paragraph" w:styleId="991">
    <w:name w:val="Block Text"/>
    <w:basedOn w:val="936"/>
    <w:uiPriority w:val="99"/>
    <w:pPr>
      <w:ind w:left="280" w:right="200"/>
      <w:jc w:val="center"/>
    </w:pPr>
    <w:rPr>
      <w:sz w:val="28"/>
    </w:rPr>
  </w:style>
  <w:style w:type="paragraph" w:styleId="992">
    <w:name w:val="Body Text 3"/>
    <w:basedOn w:val="936"/>
    <w:link w:val="993"/>
    <w:uiPriority w:val="99"/>
    <w:pPr>
      <w:spacing w:after="120"/>
    </w:pPr>
    <w:rPr>
      <w:sz w:val="16"/>
      <w:szCs w:val="16"/>
    </w:rPr>
  </w:style>
  <w:style w:type="character" w:styleId="993" w:customStyle="1">
    <w:name w:val="Основной текст 3 Знак"/>
    <w:basedOn w:val="946"/>
    <w:link w:val="992"/>
    <w:uiPriority w:val="99"/>
    <w:semiHidden/>
    <w:rPr>
      <w:rFonts w:cs="Times New Roman"/>
      <w:sz w:val="16"/>
      <w:szCs w:val="16"/>
    </w:rPr>
  </w:style>
  <w:style w:type="paragraph" w:styleId="994" w:customStyle="1">
    <w:name w:val="Адресат"/>
    <w:basedOn w:val="936"/>
    <w:pPr>
      <w:ind w:left="5670"/>
      <w:jc w:val="center"/>
      <w:spacing w:before="120"/>
      <w:widowControl/>
    </w:pPr>
    <w:rPr>
      <w:sz w:val="28"/>
    </w:rPr>
  </w:style>
  <w:style w:type="paragraph" w:styleId="995" w:customStyle="1">
    <w:name w:val="Отцентрованный заголовок"/>
    <w:basedOn w:val="936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996">
    <w:name w:val="Body Text 2"/>
    <w:basedOn w:val="936"/>
    <w:link w:val="997"/>
    <w:uiPriority w:val="99"/>
    <w:pPr>
      <w:spacing w:after="120" w:line="480" w:lineRule="auto"/>
    </w:pPr>
  </w:style>
  <w:style w:type="character" w:styleId="997" w:customStyle="1">
    <w:name w:val="Основной текст 2 Знак"/>
    <w:basedOn w:val="946"/>
    <w:link w:val="996"/>
    <w:uiPriority w:val="99"/>
    <w:semiHidden/>
    <w:rPr>
      <w:rFonts w:cs="Times New Roman"/>
    </w:rPr>
  </w:style>
  <w:style w:type="paragraph" w:styleId="998" w:customStyle="1">
    <w:name w:val="Стиль1"/>
    <w:basedOn w:val="936"/>
    <w:pPr>
      <w:widowControl/>
    </w:pPr>
    <w:rPr>
      <w:sz w:val="28"/>
    </w:rPr>
  </w:style>
  <w:style w:type="paragraph" w:styleId="999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0" w:customStyle="1">
    <w:name w:val="Гипертекстовая ссылка"/>
    <w:basedOn w:val="946"/>
    <w:rPr>
      <w:rFonts w:cs="Times New Roman"/>
      <w:color w:val="008000"/>
    </w:rPr>
  </w:style>
  <w:style w:type="paragraph" w:styleId="1001" w:customStyle="1">
    <w:name w:val="Обращение"/>
    <w:basedOn w:val="936"/>
    <w:next w:val="990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02">
    <w:name w:val="Revision"/>
    <w:hidden/>
    <w:uiPriority w:val="99"/>
    <w:semiHidden/>
  </w:style>
  <w:style w:type="paragraph" w:styleId="1003">
    <w:name w:val="Balloon Text"/>
    <w:basedOn w:val="936"/>
    <w:link w:val="1004"/>
    <w:uiPriority w:val="99"/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946"/>
    <w:link w:val="1003"/>
    <w:uiPriority w:val="99"/>
    <w:rPr>
      <w:rFonts w:ascii="Tahoma" w:hAnsi="Tahoma" w:cs="Tahoma"/>
      <w:sz w:val="16"/>
      <w:szCs w:val="16"/>
    </w:rPr>
  </w:style>
  <w:style w:type="character" w:styleId="1005">
    <w:name w:val="annotation reference"/>
    <w:basedOn w:val="946"/>
    <w:uiPriority w:val="99"/>
    <w:rPr>
      <w:rFonts w:cs="Times New Roman"/>
      <w:sz w:val="16"/>
      <w:szCs w:val="16"/>
    </w:rPr>
  </w:style>
  <w:style w:type="paragraph" w:styleId="1006">
    <w:name w:val="annotation text"/>
    <w:basedOn w:val="936"/>
    <w:link w:val="1007"/>
    <w:uiPriority w:val="99"/>
  </w:style>
  <w:style w:type="character" w:styleId="1007" w:customStyle="1">
    <w:name w:val="Текст примечания Знак"/>
    <w:basedOn w:val="946"/>
    <w:link w:val="1006"/>
    <w:uiPriority w:val="99"/>
    <w:rPr>
      <w:rFonts w:cs="Times New Roman"/>
    </w:rPr>
  </w:style>
  <w:style w:type="paragraph" w:styleId="1008">
    <w:name w:val="annotation subject"/>
    <w:basedOn w:val="1006"/>
    <w:next w:val="1006"/>
    <w:link w:val="1009"/>
    <w:uiPriority w:val="99"/>
    <w:rPr>
      <w:b/>
      <w:bCs/>
    </w:rPr>
  </w:style>
  <w:style w:type="character" w:styleId="1009" w:customStyle="1">
    <w:name w:val="Тема примечания Знак"/>
    <w:basedOn w:val="1007"/>
    <w:link w:val="1008"/>
    <w:uiPriority w:val="99"/>
    <w:rPr>
      <w:rFonts w:cs="Times New Roman"/>
      <w:b/>
      <w:bCs/>
    </w:rPr>
  </w:style>
  <w:style w:type="character" w:styleId="1010">
    <w:name w:val="endnote reference"/>
    <w:basedOn w:val="946"/>
    <w:uiPriority w:val="99"/>
    <w:rPr>
      <w:rFonts w:cs="Times New Roman"/>
      <w:vertAlign w:val="superscript"/>
    </w:rPr>
  </w:style>
  <w:style w:type="paragraph" w:styleId="101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12">
    <w:name w:val="List Paragraph"/>
    <w:basedOn w:val="936"/>
    <w:uiPriority w:val="34"/>
    <w:qFormat/>
    <w:pPr>
      <w:contextualSpacing/>
      <w:ind w:left="720"/>
    </w:pPr>
  </w:style>
  <w:style w:type="paragraph" w:styleId="101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1014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2FD10A7488B40B8C0E1A18E276A262440A3717828A2E8756467AC1BC38E19F0695A35478E19A9FR1U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36A9-0EE0-4944-9CB0-C892731F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151</cp:revision>
  <dcterms:created xsi:type="dcterms:W3CDTF">2024-07-26T06:32:00Z</dcterms:created>
  <dcterms:modified xsi:type="dcterms:W3CDTF">2026-02-27T15:42:52Z</dcterms:modified>
</cp:coreProperties>
</file>