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BB" w:rsidRDefault="003A37F2">
      <w:pPr>
        <w:shd w:val="clear" w:color="FFFFFF" w:themeColor="background1" w:fill="FFFFFF"/>
        <w:spacing w:after="0" w:line="240" w:lineRule="auto"/>
        <w:jc w:val="center"/>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План проведения </w:t>
      </w:r>
      <w:r>
        <w:rPr>
          <w:rFonts w:ascii="Times New Roman" w:eastAsia="Times New Roman" w:hAnsi="Times New Roman" w:cs="Times New Roman"/>
          <w:b/>
          <w:bCs/>
          <w:color w:val="000000"/>
          <w:sz w:val="28"/>
          <w:szCs w:val="28"/>
          <w:lang w:eastAsia="ru-RU"/>
        </w:rPr>
        <w:br/>
        <w:t>II окружного этапа общероссийского конкурса</w:t>
      </w:r>
    </w:p>
    <w:p w:rsidR="001A57BB" w:rsidRDefault="003A37F2">
      <w:pPr>
        <w:shd w:val="clear" w:color="FFFFFF" w:themeColor="background1" w:fill="FFFFFF"/>
        <w:spacing w:after="0" w:line="240" w:lineRule="auto"/>
        <w:jc w:val="center"/>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«Лучший преподаватель детской школы искусств»</w:t>
      </w:r>
    </w:p>
    <w:p w:rsidR="001A57BB" w:rsidRDefault="003A37F2">
      <w:pPr>
        <w:shd w:val="clear" w:color="FFFFFF" w:themeColor="background1" w:fill="FFFFFF"/>
        <w:spacing w:after="0" w:line="240" w:lineRule="auto"/>
        <w:jc w:val="center"/>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15-17 сентября 2023 г.</w:t>
      </w:r>
    </w:p>
    <w:p w:rsidR="001A57BB" w:rsidRDefault="001A57BB">
      <w:pPr>
        <w:shd w:val="clear" w:color="FFFFFF" w:themeColor="background1" w:fill="FFFFFF"/>
        <w:spacing w:after="0" w:line="360" w:lineRule="auto"/>
        <w:jc w:val="both"/>
        <w:rPr>
          <w:rFonts w:ascii="Times New Roman" w:eastAsia="Times New Roman" w:hAnsi="Times New Roman" w:cs="Times New Roman"/>
          <w:color w:val="000000"/>
          <w:sz w:val="28"/>
          <w:szCs w:val="28"/>
          <w:lang w:eastAsia="ru-RU"/>
        </w:rPr>
      </w:pPr>
    </w:p>
    <w:p w:rsidR="001A57BB" w:rsidRDefault="003A37F2">
      <w:pPr>
        <w:shd w:val="clear" w:color="FFFFFF" w:themeColor="background1" w:fill="FFFFFF"/>
        <w:spacing w:after="0" w:line="360" w:lineRule="auto"/>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1</w:t>
      </w:r>
      <w:r w:rsidR="00D64CC6">
        <w:rPr>
          <w:rFonts w:ascii="Times New Roman" w:eastAsia="Times New Roman" w:hAnsi="Times New Roman" w:cs="Times New Roman"/>
          <w:b/>
          <w:color w:val="000000"/>
          <w:sz w:val="28"/>
          <w:szCs w:val="28"/>
          <w:u w:val="single"/>
          <w:lang w:eastAsia="ru-RU"/>
        </w:rPr>
        <w:t>4</w:t>
      </w:r>
      <w:r>
        <w:rPr>
          <w:rFonts w:ascii="Times New Roman" w:eastAsia="Times New Roman" w:hAnsi="Times New Roman" w:cs="Times New Roman"/>
          <w:b/>
          <w:color w:val="000000"/>
          <w:sz w:val="28"/>
          <w:szCs w:val="28"/>
          <w:u w:val="single"/>
          <w:lang w:eastAsia="ru-RU"/>
        </w:rPr>
        <w:t xml:space="preserve"> сентября 2023 г. </w:t>
      </w:r>
      <w:r w:rsidR="00D64CC6">
        <w:rPr>
          <w:rFonts w:ascii="Times New Roman" w:eastAsia="Times New Roman" w:hAnsi="Times New Roman" w:cs="Times New Roman"/>
          <w:b/>
          <w:color w:val="000000"/>
          <w:sz w:val="28"/>
          <w:szCs w:val="28"/>
          <w:u w:val="single"/>
          <w:lang w:eastAsia="ru-RU"/>
        </w:rPr>
        <w:t>(четверг</w:t>
      </w:r>
      <w:r w:rsidR="007975FA">
        <w:rPr>
          <w:rFonts w:ascii="Times New Roman" w:eastAsia="Times New Roman" w:hAnsi="Times New Roman" w:cs="Times New Roman"/>
          <w:b/>
          <w:color w:val="000000"/>
          <w:sz w:val="28"/>
          <w:szCs w:val="28"/>
          <w:u w:val="single"/>
          <w:lang w:eastAsia="ru-RU"/>
        </w:rPr>
        <w:t>) - день заезда участников</w:t>
      </w:r>
      <w:r>
        <w:rPr>
          <w:rFonts w:ascii="Times New Roman" w:eastAsia="Times New Roman" w:hAnsi="Times New Roman" w:cs="Times New Roman"/>
          <w:b/>
          <w:color w:val="000000"/>
          <w:sz w:val="28"/>
          <w:szCs w:val="28"/>
          <w:u w:val="single"/>
          <w:lang w:eastAsia="ru-RU"/>
        </w:rPr>
        <w:t xml:space="preserve"> </w:t>
      </w:r>
    </w:p>
    <w:p w:rsidR="007975FA" w:rsidRDefault="003A37F2" w:rsidP="007975FA">
      <w:pPr>
        <w:shd w:val="clear" w:color="FFFFFF" w:themeColor="background1" w:fill="FFFFFF"/>
        <w:spacing w:after="0" w:line="360" w:lineRule="auto"/>
        <w:rPr>
          <w:rFonts w:ascii="Times New Roman" w:eastAsia="Times New Roman" w:hAnsi="Times New Roman" w:cs="Times New Roman"/>
          <w:i/>
          <w:sz w:val="28"/>
          <w:szCs w:val="28"/>
        </w:rPr>
      </w:pPr>
      <w:r w:rsidRPr="00B53EC9">
        <w:rPr>
          <w:rFonts w:ascii="Times New Roman" w:eastAsia="Times New Roman" w:hAnsi="Times New Roman" w:cs="Times New Roman"/>
          <w:b/>
          <w:sz w:val="28"/>
          <w:szCs w:val="28"/>
        </w:rPr>
        <w:t xml:space="preserve">14.00 - 18.00 </w:t>
      </w:r>
      <w:r w:rsidRPr="004F6901">
        <w:rPr>
          <w:rFonts w:ascii="Times New Roman" w:eastAsia="Times New Roman" w:hAnsi="Times New Roman" w:cs="Times New Roman"/>
          <w:sz w:val="28"/>
          <w:szCs w:val="28"/>
        </w:rPr>
        <w:t>Заезд</w:t>
      </w:r>
      <w:r w:rsidR="007975FA">
        <w:rPr>
          <w:rFonts w:ascii="Times New Roman" w:eastAsia="Times New Roman" w:hAnsi="Times New Roman" w:cs="Times New Roman"/>
          <w:sz w:val="28"/>
          <w:szCs w:val="28"/>
        </w:rPr>
        <w:t xml:space="preserve">, </w:t>
      </w:r>
      <w:r w:rsidR="007975FA">
        <w:rPr>
          <w:rFonts w:ascii="Times New Roman" w:eastAsia="Times New Roman" w:hAnsi="Times New Roman" w:cs="Times New Roman"/>
          <w:color w:val="000000"/>
          <w:sz w:val="28"/>
          <w:szCs w:val="28"/>
          <w:lang w:eastAsia="ru-RU"/>
        </w:rPr>
        <w:t>размещение в гостинице.</w:t>
      </w:r>
    </w:p>
    <w:p w:rsidR="001D2429" w:rsidRPr="00B53EC9" w:rsidRDefault="001D2429">
      <w:pPr>
        <w:shd w:val="clear" w:color="FFFFFF" w:themeColor="background1" w:fill="FFFFFF"/>
        <w:spacing w:after="0" w:line="360" w:lineRule="auto"/>
        <w:jc w:val="both"/>
        <w:rPr>
          <w:rFonts w:ascii="Times New Roman" w:eastAsia="Times New Roman" w:hAnsi="Times New Roman" w:cs="Times New Roman"/>
          <w:b/>
          <w:sz w:val="28"/>
          <w:szCs w:val="28"/>
        </w:rPr>
      </w:pPr>
      <w:r w:rsidRPr="001D2429">
        <w:rPr>
          <w:rFonts w:ascii="Times New Roman" w:hAnsi="Times New Roman" w:cs="Times New Roman"/>
          <w:b/>
          <w:sz w:val="28"/>
          <w:szCs w:val="28"/>
        </w:rPr>
        <w:t>15.00</w:t>
      </w:r>
      <w:r w:rsidR="004F6901">
        <w:rPr>
          <w:rFonts w:ascii="Times New Roman" w:hAnsi="Times New Roman" w:cs="Times New Roman"/>
          <w:b/>
          <w:sz w:val="28"/>
          <w:szCs w:val="28"/>
        </w:rPr>
        <w:t xml:space="preserve"> </w:t>
      </w:r>
      <w:r w:rsidRPr="001D2429">
        <w:rPr>
          <w:rFonts w:ascii="Times New Roman" w:hAnsi="Times New Roman" w:cs="Times New Roman"/>
          <w:b/>
          <w:sz w:val="28"/>
          <w:szCs w:val="28"/>
        </w:rPr>
        <w:t>-</w:t>
      </w:r>
      <w:r w:rsidR="004F6901">
        <w:rPr>
          <w:rFonts w:ascii="Times New Roman" w:hAnsi="Times New Roman" w:cs="Times New Roman"/>
          <w:b/>
          <w:sz w:val="28"/>
          <w:szCs w:val="28"/>
        </w:rPr>
        <w:t xml:space="preserve"> </w:t>
      </w:r>
      <w:r w:rsidRPr="001D2429">
        <w:rPr>
          <w:rFonts w:ascii="Times New Roman" w:hAnsi="Times New Roman" w:cs="Times New Roman"/>
          <w:b/>
          <w:sz w:val="28"/>
          <w:szCs w:val="28"/>
        </w:rPr>
        <w:t>17.00</w:t>
      </w:r>
      <w:r>
        <w:rPr>
          <w:rFonts w:ascii="Times New Roman" w:hAnsi="Times New Roman" w:cs="Times New Roman"/>
          <w:sz w:val="28"/>
          <w:szCs w:val="28"/>
        </w:rPr>
        <w:t xml:space="preserve"> </w:t>
      </w:r>
      <w:r w:rsidR="007975FA">
        <w:rPr>
          <w:rFonts w:ascii="Times New Roman" w:hAnsi="Times New Roman" w:cs="Times New Roman"/>
          <w:sz w:val="28"/>
          <w:szCs w:val="28"/>
        </w:rPr>
        <w:t>О</w:t>
      </w:r>
      <w:r>
        <w:rPr>
          <w:rFonts w:ascii="Times New Roman" w:hAnsi="Times New Roman" w:cs="Times New Roman"/>
          <w:sz w:val="28"/>
          <w:szCs w:val="28"/>
        </w:rPr>
        <w:t>смотр аудиторий, в которых буду проводиться конкурсные испытания.</w:t>
      </w:r>
    </w:p>
    <w:p w:rsidR="001A57BB" w:rsidRPr="007975FA" w:rsidRDefault="003A37F2">
      <w:pPr>
        <w:shd w:val="clear" w:color="FFFFFF" w:themeColor="background1" w:fill="FFFFFF"/>
        <w:spacing w:after="0" w:line="360" w:lineRule="auto"/>
        <w:jc w:val="both"/>
        <w:rPr>
          <w:rFonts w:ascii="Times New Roman" w:eastAsia="Times New Roman" w:hAnsi="Times New Roman" w:cs="Times New Roman"/>
          <w:sz w:val="28"/>
          <w:szCs w:val="28"/>
        </w:rPr>
      </w:pPr>
      <w:r w:rsidRPr="00B53EC9">
        <w:rPr>
          <w:rFonts w:ascii="Times New Roman" w:eastAsia="Times New Roman" w:hAnsi="Times New Roman" w:cs="Times New Roman"/>
          <w:b/>
          <w:sz w:val="28"/>
          <w:szCs w:val="28"/>
        </w:rPr>
        <w:t>1</w:t>
      </w:r>
      <w:r w:rsidR="001D2429">
        <w:rPr>
          <w:rFonts w:ascii="Times New Roman" w:eastAsia="Times New Roman" w:hAnsi="Times New Roman" w:cs="Times New Roman"/>
          <w:b/>
          <w:sz w:val="28"/>
          <w:szCs w:val="28"/>
        </w:rPr>
        <w:t>7</w:t>
      </w:r>
      <w:r w:rsidRPr="00B53EC9">
        <w:rPr>
          <w:rFonts w:ascii="Times New Roman" w:eastAsia="Times New Roman" w:hAnsi="Times New Roman" w:cs="Times New Roman"/>
          <w:b/>
          <w:sz w:val="28"/>
          <w:szCs w:val="28"/>
        </w:rPr>
        <w:t>.30 - 1</w:t>
      </w:r>
      <w:r w:rsidR="001D2429">
        <w:rPr>
          <w:rFonts w:ascii="Times New Roman" w:eastAsia="Times New Roman" w:hAnsi="Times New Roman" w:cs="Times New Roman"/>
          <w:b/>
          <w:sz w:val="28"/>
          <w:szCs w:val="28"/>
        </w:rPr>
        <w:t>8</w:t>
      </w:r>
      <w:r w:rsidRPr="00B53EC9">
        <w:rPr>
          <w:rFonts w:ascii="Times New Roman" w:eastAsia="Times New Roman" w:hAnsi="Times New Roman" w:cs="Times New Roman"/>
          <w:b/>
          <w:sz w:val="28"/>
          <w:szCs w:val="28"/>
        </w:rPr>
        <w:t xml:space="preserve">.30 </w:t>
      </w:r>
      <w:r w:rsidRPr="004F6901">
        <w:rPr>
          <w:rFonts w:ascii="Times New Roman" w:eastAsia="Times New Roman" w:hAnsi="Times New Roman" w:cs="Times New Roman"/>
          <w:sz w:val="28"/>
          <w:szCs w:val="28"/>
        </w:rPr>
        <w:t>Ужин</w:t>
      </w:r>
      <w:r>
        <w:rPr>
          <w:rFonts w:ascii="Times New Roman" w:eastAsia="Times New Roman" w:hAnsi="Times New Roman" w:cs="Times New Roman"/>
          <w:color w:val="000000"/>
          <w:sz w:val="28"/>
          <w:szCs w:val="28"/>
          <w:lang w:eastAsia="ru-RU"/>
        </w:rPr>
        <w:t>.</w:t>
      </w:r>
    </w:p>
    <w:p w:rsidR="001A57BB" w:rsidRDefault="001A57BB">
      <w:pPr>
        <w:shd w:val="clear" w:color="FFFFFF" w:themeColor="background1" w:fill="FFFFFF"/>
        <w:spacing w:after="0" w:line="360" w:lineRule="auto"/>
        <w:jc w:val="center"/>
        <w:rPr>
          <w:rFonts w:ascii="Times New Roman" w:eastAsia="Times New Roman" w:hAnsi="Times New Roman" w:cs="Times New Roman"/>
          <w:b/>
          <w:sz w:val="28"/>
          <w:szCs w:val="28"/>
          <w:highlight w:val="green"/>
        </w:rPr>
      </w:pPr>
    </w:p>
    <w:p w:rsidR="001A57BB" w:rsidRDefault="003A37F2">
      <w:pPr>
        <w:shd w:val="clear" w:color="FFFFFF" w:themeColor="background1" w:fill="FFFFFF"/>
        <w:spacing w:after="0" w:line="36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lang w:eastAsia="ru-RU"/>
        </w:rPr>
        <w:t>1</w:t>
      </w:r>
      <w:r w:rsidR="00D64CC6">
        <w:rPr>
          <w:rFonts w:ascii="Times New Roman" w:eastAsia="Times New Roman" w:hAnsi="Times New Roman" w:cs="Times New Roman"/>
          <w:b/>
          <w:color w:val="000000"/>
          <w:sz w:val="28"/>
          <w:szCs w:val="28"/>
          <w:u w:val="single"/>
          <w:lang w:eastAsia="ru-RU"/>
        </w:rPr>
        <w:t>5</w:t>
      </w:r>
      <w:r>
        <w:rPr>
          <w:rFonts w:ascii="Times New Roman" w:eastAsia="Times New Roman" w:hAnsi="Times New Roman" w:cs="Times New Roman"/>
          <w:b/>
          <w:color w:val="000000"/>
          <w:sz w:val="28"/>
          <w:szCs w:val="28"/>
          <w:u w:val="single"/>
          <w:lang w:eastAsia="ru-RU"/>
        </w:rPr>
        <w:t xml:space="preserve"> сентября 2023 г. (</w:t>
      </w:r>
      <w:r w:rsidR="00D64CC6">
        <w:rPr>
          <w:rFonts w:ascii="Times New Roman" w:eastAsia="Times New Roman" w:hAnsi="Times New Roman" w:cs="Times New Roman"/>
          <w:b/>
          <w:color w:val="000000"/>
          <w:sz w:val="28"/>
          <w:szCs w:val="28"/>
          <w:u w:val="single"/>
          <w:lang w:eastAsia="ru-RU"/>
        </w:rPr>
        <w:t>пятница</w:t>
      </w:r>
      <w:r>
        <w:rPr>
          <w:rFonts w:ascii="Times New Roman" w:eastAsia="Times New Roman" w:hAnsi="Times New Roman" w:cs="Times New Roman"/>
          <w:b/>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b/>
          <w:color w:val="000000"/>
          <w:sz w:val="28"/>
          <w:szCs w:val="28"/>
          <w:u w:val="single"/>
          <w:lang w:eastAsia="ru-RU"/>
        </w:rPr>
        <w:t>день конкурсных испытаний</w:t>
      </w:r>
    </w:p>
    <w:p w:rsidR="00B53EC9" w:rsidRDefault="004F6901" w:rsidP="00B53EC9">
      <w:pPr>
        <w:shd w:val="clear" w:color="FFFFFF" w:themeColor="background1" w:fill="FFFFFF"/>
        <w:spacing w:after="0" w:line="360" w:lineRule="auto"/>
        <w:jc w:val="both"/>
        <w:rPr>
          <w:rFonts w:ascii="Times New Roman" w:eastAsia="Times New Roman" w:hAnsi="Times New Roman" w:cs="Times New Roman"/>
          <w:color w:val="000000"/>
          <w:sz w:val="28"/>
          <w:szCs w:val="28"/>
          <w:lang w:eastAsia="ru-RU"/>
        </w:rPr>
      </w:pPr>
      <w:r w:rsidRPr="004F6901">
        <w:rPr>
          <w:rFonts w:ascii="Times New Roman" w:hAnsi="Times New Roman" w:cs="Times New Roman"/>
          <w:b/>
          <w:sz w:val="28"/>
          <w:szCs w:val="28"/>
        </w:rPr>
        <w:t>09</w:t>
      </w:r>
      <w:r w:rsidRPr="005C1EC1">
        <w:rPr>
          <w:rFonts w:ascii="Times New Roman" w:hAnsi="Times New Roman" w:cs="Times New Roman"/>
          <w:b/>
          <w:sz w:val="28"/>
          <w:szCs w:val="28"/>
        </w:rPr>
        <w:t>.</w:t>
      </w:r>
      <w:r>
        <w:rPr>
          <w:rFonts w:ascii="Times New Roman" w:hAnsi="Times New Roman" w:cs="Times New Roman"/>
          <w:b/>
          <w:sz w:val="28"/>
          <w:szCs w:val="28"/>
        </w:rPr>
        <w:t>0</w:t>
      </w:r>
      <w:r w:rsidRPr="005C1EC1">
        <w:rPr>
          <w:rFonts w:ascii="Times New Roman" w:hAnsi="Times New Roman" w:cs="Times New Roman"/>
          <w:b/>
          <w:sz w:val="28"/>
          <w:szCs w:val="28"/>
        </w:rPr>
        <w:t>0-09.</w:t>
      </w:r>
      <w:r>
        <w:rPr>
          <w:rFonts w:ascii="Times New Roman" w:hAnsi="Times New Roman" w:cs="Times New Roman"/>
          <w:b/>
          <w:sz w:val="28"/>
          <w:szCs w:val="28"/>
        </w:rPr>
        <w:t>45</w:t>
      </w:r>
      <w:r w:rsidR="00B53EC9">
        <w:rPr>
          <w:rFonts w:ascii="Times New Roman" w:eastAsia="Times New Roman" w:hAnsi="Times New Roman" w:cs="Times New Roman"/>
          <w:b/>
          <w:color w:val="000000"/>
          <w:sz w:val="28"/>
          <w:szCs w:val="28"/>
          <w:lang w:eastAsia="ru-RU"/>
        </w:rPr>
        <w:t xml:space="preserve"> - </w:t>
      </w:r>
      <w:r w:rsidRPr="00141579">
        <w:rPr>
          <w:rFonts w:ascii="Times New Roman" w:eastAsia="Times New Roman" w:hAnsi="Times New Roman" w:cs="Times New Roman"/>
          <w:color w:val="000000"/>
          <w:sz w:val="28"/>
          <w:szCs w:val="24"/>
        </w:rPr>
        <w:t>Встреча участников Конкурса в вузе, знакомство с деятельностью и материально-технической базой, экскурсия по кампусу Краснодарского государственного института культуры</w:t>
      </w:r>
      <w:r>
        <w:rPr>
          <w:rFonts w:ascii="Times New Roman" w:eastAsia="Times New Roman" w:hAnsi="Times New Roman" w:cs="Times New Roman"/>
          <w:color w:val="000000"/>
          <w:sz w:val="28"/>
          <w:szCs w:val="24"/>
        </w:rPr>
        <w:t>.</w:t>
      </w:r>
    </w:p>
    <w:p w:rsidR="003A37F2" w:rsidRPr="004F6901" w:rsidRDefault="004F6901" w:rsidP="003A37F2">
      <w:pPr>
        <w:widowControl w:val="0"/>
        <w:shd w:val="clear" w:color="FFFFFF" w:themeColor="background1" w:fill="FFFFFF"/>
        <w:tabs>
          <w:tab w:val="left" w:pos="0"/>
          <w:tab w:val="left" w:pos="851"/>
        </w:tabs>
        <w:spacing w:line="276" w:lineRule="auto"/>
        <w:contextualSpacing/>
        <w:jc w:val="both"/>
        <w:rPr>
          <w:rFonts w:ascii="Times New Roman" w:eastAsia="Times New Roman" w:hAnsi="Times New Roman" w:cs="Times New Roman"/>
          <w:color w:val="000000"/>
          <w:sz w:val="32"/>
          <w:szCs w:val="28"/>
          <w:lang w:eastAsia="ru-RU"/>
        </w:rPr>
      </w:pPr>
      <w:r w:rsidRPr="00141579">
        <w:rPr>
          <w:rFonts w:ascii="Times New Roman" w:eastAsia="Times New Roman" w:hAnsi="Times New Roman" w:cs="Times New Roman"/>
          <w:b/>
          <w:color w:val="000000"/>
          <w:sz w:val="28"/>
          <w:szCs w:val="24"/>
        </w:rPr>
        <w:t>10.00</w:t>
      </w:r>
      <w:r>
        <w:rPr>
          <w:rFonts w:ascii="Times New Roman" w:eastAsia="Times New Roman" w:hAnsi="Times New Roman" w:cs="Times New Roman"/>
          <w:b/>
          <w:color w:val="000000"/>
          <w:sz w:val="28"/>
          <w:szCs w:val="24"/>
        </w:rPr>
        <w:t>-10.40</w:t>
      </w:r>
      <w:r w:rsidR="003A37F2">
        <w:rPr>
          <w:rFonts w:ascii="Times New Roman" w:eastAsia="Times New Roman" w:hAnsi="Times New Roman" w:cs="Times New Roman"/>
          <w:b/>
          <w:color w:val="000000"/>
          <w:sz w:val="28"/>
          <w:szCs w:val="28"/>
          <w:lang w:eastAsia="ru-RU"/>
        </w:rPr>
        <w:t xml:space="preserve"> Открытие </w:t>
      </w:r>
      <w:r w:rsidR="003A37F2">
        <w:rPr>
          <w:rFonts w:ascii="Times New Roman" w:eastAsia="Times New Roman" w:hAnsi="Times New Roman" w:cs="Times New Roman"/>
          <w:b/>
          <w:color w:val="000000"/>
          <w:sz w:val="28"/>
          <w:szCs w:val="28"/>
          <w:lang w:val="en-US" w:eastAsia="ru-RU"/>
        </w:rPr>
        <w:t>II</w:t>
      </w:r>
      <w:r w:rsidR="003A37F2">
        <w:rPr>
          <w:rFonts w:ascii="Times New Roman" w:eastAsia="Times New Roman" w:hAnsi="Times New Roman" w:cs="Times New Roman"/>
          <w:b/>
          <w:color w:val="000000"/>
          <w:sz w:val="28"/>
          <w:szCs w:val="28"/>
          <w:lang w:eastAsia="ru-RU"/>
        </w:rPr>
        <w:t xml:space="preserve"> окружного этапа Конкурса </w:t>
      </w:r>
      <w:r w:rsidR="003A37F2" w:rsidRPr="004F6901">
        <w:rPr>
          <w:rFonts w:ascii="Times New Roman" w:eastAsia="Times New Roman" w:hAnsi="Times New Roman" w:cs="Times New Roman"/>
          <w:color w:val="000000"/>
          <w:sz w:val="28"/>
          <w:szCs w:val="28"/>
          <w:lang w:eastAsia="ru-RU"/>
        </w:rPr>
        <w:t xml:space="preserve">(концертный зал КГИК). </w:t>
      </w:r>
      <w:r w:rsidR="003A37F2" w:rsidRPr="004F6901">
        <w:rPr>
          <w:rFonts w:ascii="Times New Roman" w:eastAsia="Times New Roman" w:hAnsi="Times New Roman" w:cs="Times New Roman"/>
          <w:color w:val="000000"/>
          <w:sz w:val="32"/>
          <w:szCs w:val="28"/>
          <w:lang w:eastAsia="ru-RU"/>
        </w:rPr>
        <w:t xml:space="preserve"> </w:t>
      </w:r>
    </w:p>
    <w:p w:rsidR="001A57BB" w:rsidRPr="004F6901" w:rsidRDefault="004F6901">
      <w:pPr>
        <w:widowControl w:val="0"/>
        <w:shd w:val="clear" w:color="FFFFFF" w:themeColor="background1" w:fill="FFFFFF"/>
        <w:tabs>
          <w:tab w:val="left" w:pos="567"/>
          <w:tab w:val="left" w:pos="851"/>
        </w:tabs>
        <w:spacing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4"/>
        </w:rPr>
        <w:t xml:space="preserve">10.40-11.40 </w:t>
      </w:r>
      <w:r w:rsidR="003A37F2">
        <w:rPr>
          <w:rFonts w:ascii="Times New Roman" w:eastAsia="Times New Roman" w:hAnsi="Times New Roman" w:cs="Times New Roman"/>
          <w:b/>
          <w:color w:val="000000"/>
          <w:sz w:val="28"/>
          <w:szCs w:val="28"/>
          <w:lang w:eastAsia="ru-RU"/>
        </w:rPr>
        <w:t>Кофе-брейк</w:t>
      </w:r>
      <w:r w:rsidR="003A37F2" w:rsidRPr="004F6901">
        <w:rPr>
          <w:rFonts w:ascii="Times New Roman" w:eastAsia="Times New Roman" w:hAnsi="Times New Roman" w:cs="Times New Roman"/>
          <w:color w:val="000000"/>
          <w:sz w:val="28"/>
          <w:szCs w:val="28"/>
          <w:lang w:eastAsia="ru-RU"/>
        </w:rPr>
        <w:t>.</w:t>
      </w:r>
    </w:p>
    <w:p w:rsidR="001A57BB" w:rsidRDefault="004F6901">
      <w:pPr>
        <w:shd w:val="clear" w:color="FFFFFF" w:themeColor="background1" w:fill="FFFFFF"/>
        <w:rPr>
          <w:rFonts w:ascii="Times New Roman" w:eastAsia="Times New Roman" w:hAnsi="Times New Roman" w:cs="Times New Roman"/>
          <w:b/>
          <w:color w:val="000000"/>
          <w:sz w:val="32"/>
          <w:szCs w:val="28"/>
          <w:lang w:eastAsia="ru-RU"/>
        </w:rPr>
      </w:pPr>
      <w:r>
        <w:rPr>
          <w:rFonts w:ascii="Times New Roman" w:eastAsia="Times New Roman" w:hAnsi="Times New Roman" w:cs="Times New Roman"/>
          <w:b/>
          <w:color w:val="000000"/>
          <w:sz w:val="28"/>
          <w:szCs w:val="24"/>
        </w:rPr>
        <w:t>12.00-14.00</w:t>
      </w:r>
      <w:r w:rsidR="003A37F2">
        <w:rPr>
          <w:rFonts w:ascii="Times New Roman" w:eastAsia="Times New Roman" w:hAnsi="Times New Roman" w:cs="Times New Roman"/>
          <w:b/>
          <w:color w:val="000000"/>
          <w:sz w:val="28"/>
          <w:szCs w:val="28"/>
          <w:lang w:eastAsia="ru-RU"/>
        </w:rPr>
        <w:t xml:space="preserve"> Конкурсное испытание «Самопрезентация». </w:t>
      </w:r>
    </w:p>
    <w:p w:rsidR="001A57BB" w:rsidRDefault="003A37F2">
      <w:pPr>
        <w:shd w:val="clear" w:color="FFFFFF" w:themeColor="background1" w:fill="FFFFFF"/>
        <w:spacing w:after="0" w:line="276"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Конкурсное испытание проводится в конференц-зале Краснодарского государственного института культуры в режиме  прямой трансляции для обеспечения условий работы членам жюри, работающим дистанционно.</w:t>
      </w:r>
    </w:p>
    <w:p w:rsidR="001A57BB" w:rsidRDefault="003A37F2">
      <w:pPr>
        <w:shd w:val="clear" w:color="FFFFFF" w:themeColor="background1" w:fill="FFFFFF"/>
        <w:spacing w:after="0" w:line="276"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Формат и регламент конкурсного испытания: очное выступление продолжительностью до 10 минут; ответы на вопросы членов жюри II тура (при необходимости). В ходе выступления возможно использование презентации, фото- и видеоматериалов.</w:t>
      </w:r>
    </w:p>
    <w:p w:rsidR="001A57BB" w:rsidRDefault="004F6901">
      <w:pPr>
        <w:shd w:val="clear" w:color="FFFFFF" w:themeColor="background1" w:fill="FFFFFF"/>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sz w:val="28"/>
          <w:szCs w:val="24"/>
        </w:rPr>
        <w:t>14.00-14.45</w:t>
      </w:r>
      <w:r w:rsidR="003A37F2">
        <w:rPr>
          <w:rFonts w:ascii="Times New Roman" w:eastAsia="Times New Roman" w:hAnsi="Times New Roman" w:cs="Times New Roman"/>
          <w:b/>
          <w:color w:val="000000"/>
          <w:sz w:val="28"/>
          <w:szCs w:val="28"/>
          <w:lang w:eastAsia="ru-RU"/>
        </w:rPr>
        <w:t xml:space="preserve"> Обед</w:t>
      </w:r>
      <w:r w:rsidR="00B61550">
        <w:rPr>
          <w:rFonts w:ascii="Times New Roman" w:eastAsia="Times New Roman" w:hAnsi="Times New Roman" w:cs="Times New Roman"/>
          <w:color w:val="000000"/>
          <w:sz w:val="28"/>
          <w:szCs w:val="28"/>
          <w:lang w:eastAsia="ru-RU"/>
        </w:rPr>
        <w:t>.</w:t>
      </w:r>
    </w:p>
    <w:p w:rsidR="001A57BB" w:rsidRDefault="004F6901">
      <w:pPr>
        <w:shd w:val="clear" w:color="FFFFFF" w:themeColor="background1" w:fill="FFFFFF"/>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4"/>
        </w:rPr>
        <w:t>15.00-</w:t>
      </w:r>
      <w:r w:rsidRPr="00141579">
        <w:rPr>
          <w:rFonts w:ascii="Times New Roman" w:eastAsia="Times New Roman" w:hAnsi="Times New Roman" w:cs="Times New Roman"/>
          <w:b/>
          <w:color w:val="000000"/>
          <w:sz w:val="28"/>
          <w:szCs w:val="24"/>
        </w:rPr>
        <w:t>1</w:t>
      </w:r>
      <w:r>
        <w:rPr>
          <w:rFonts w:ascii="Times New Roman" w:eastAsia="Times New Roman" w:hAnsi="Times New Roman" w:cs="Times New Roman"/>
          <w:b/>
          <w:color w:val="000000"/>
          <w:sz w:val="28"/>
          <w:szCs w:val="24"/>
        </w:rPr>
        <w:t>6</w:t>
      </w:r>
      <w:r w:rsidRPr="00141579">
        <w:rPr>
          <w:rFonts w:ascii="Times New Roman" w:eastAsia="Times New Roman" w:hAnsi="Times New Roman" w:cs="Times New Roman"/>
          <w:b/>
          <w:color w:val="000000"/>
          <w:sz w:val="28"/>
          <w:szCs w:val="24"/>
        </w:rPr>
        <w:t>.</w:t>
      </w:r>
      <w:r>
        <w:rPr>
          <w:rFonts w:ascii="Times New Roman" w:eastAsia="Times New Roman" w:hAnsi="Times New Roman" w:cs="Times New Roman"/>
          <w:b/>
          <w:color w:val="000000"/>
          <w:sz w:val="28"/>
          <w:szCs w:val="24"/>
        </w:rPr>
        <w:t>30</w:t>
      </w:r>
      <w:r w:rsidR="003A37F2">
        <w:rPr>
          <w:rFonts w:ascii="Times New Roman" w:eastAsia="Times New Roman" w:hAnsi="Times New Roman" w:cs="Times New Roman"/>
          <w:b/>
          <w:color w:val="000000"/>
          <w:sz w:val="28"/>
          <w:szCs w:val="28"/>
          <w:lang w:eastAsia="ru-RU"/>
        </w:rPr>
        <w:t xml:space="preserve"> Конкурсное испытание «Открытый урок».</w:t>
      </w:r>
    </w:p>
    <w:p w:rsidR="009F4553" w:rsidRDefault="003A37F2">
      <w:pPr>
        <w:shd w:val="clear" w:color="FFFFFF" w:themeColor="background1" w:fill="FFFFFF"/>
        <w:spacing w:after="0" w:line="276"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Конкурсное испытание проводится одновременно в разных аудиториях Краснодарского государственного института культуры с прямой трансляцией для предоставления членам жюри, работающим дистанционно.</w:t>
      </w:r>
    </w:p>
    <w:tbl>
      <w:tblPr>
        <w:tblStyle w:val="af5"/>
        <w:tblW w:w="10392" w:type="dxa"/>
        <w:tblInd w:w="-361" w:type="dxa"/>
        <w:tblLayout w:type="fixed"/>
        <w:tblLook w:val="04A0"/>
      </w:tblPr>
      <w:tblGrid>
        <w:gridCol w:w="3021"/>
        <w:gridCol w:w="2440"/>
        <w:gridCol w:w="2371"/>
        <w:gridCol w:w="2560"/>
      </w:tblGrid>
      <w:tr w:rsidR="007975FA" w:rsidTr="007975FA">
        <w:tc>
          <w:tcPr>
            <w:tcW w:w="3021" w:type="dxa"/>
            <w:noWrap/>
          </w:tcPr>
          <w:p w:rsidR="007975FA" w:rsidRDefault="007975FA" w:rsidP="006E72E5">
            <w:pPr>
              <w:pStyle w:val="af3"/>
              <w:shd w:val="clear" w:color="FFFFFF" w:themeColor="background1" w:fill="FFFFFF"/>
              <w:tabs>
                <w:tab w:val="left" w:pos="993"/>
              </w:tabs>
              <w:ind w:left="0"/>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Субъект РФ</w:t>
            </w:r>
          </w:p>
        </w:tc>
        <w:tc>
          <w:tcPr>
            <w:tcW w:w="2440" w:type="dxa"/>
            <w:noWrap/>
          </w:tcPr>
          <w:p w:rsidR="007975FA" w:rsidRDefault="007975FA" w:rsidP="006E72E5">
            <w:pPr>
              <w:pStyle w:val="af3"/>
              <w:shd w:val="clear" w:color="FFFFFF" w:themeColor="background1" w:fill="FFFFFF"/>
              <w:tabs>
                <w:tab w:val="left" w:pos="993"/>
              </w:tabs>
              <w:ind w:left="0"/>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ФИО участника</w:t>
            </w:r>
          </w:p>
        </w:tc>
        <w:tc>
          <w:tcPr>
            <w:tcW w:w="2371" w:type="dxa"/>
            <w:noWrap/>
          </w:tcPr>
          <w:p w:rsidR="007975FA" w:rsidRDefault="007975FA" w:rsidP="006E72E5">
            <w:pPr>
              <w:pStyle w:val="af3"/>
              <w:shd w:val="clear" w:color="FFFFFF" w:themeColor="background1" w:fill="FFFFFF"/>
              <w:tabs>
                <w:tab w:val="left" w:pos="993"/>
              </w:tabs>
              <w:ind w:left="0"/>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Вид искусства,</w:t>
            </w:r>
          </w:p>
          <w:p w:rsidR="007975FA" w:rsidRDefault="007975FA" w:rsidP="006E72E5">
            <w:pPr>
              <w:pStyle w:val="af3"/>
              <w:shd w:val="clear" w:color="FFFFFF" w:themeColor="background1" w:fill="FFFFFF"/>
              <w:tabs>
                <w:tab w:val="left" w:pos="993"/>
              </w:tabs>
              <w:ind w:left="0"/>
              <w:jc w:val="center"/>
              <w:rPr>
                <w:rFonts w:ascii="Times New Roman" w:hAnsi="Times New Roman" w:cs="Times New Roman"/>
                <w:b/>
                <w:sz w:val="24"/>
                <w:szCs w:val="24"/>
                <w:highlight w:val="white"/>
              </w:rPr>
            </w:pPr>
            <w:r>
              <w:rPr>
                <w:rFonts w:ascii="Times New Roman" w:hAnsi="Times New Roman" w:cs="Times New Roman"/>
                <w:b/>
                <w:bCs/>
                <w:sz w:val="24"/>
                <w:szCs w:val="24"/>
                <w:highlight w:val="white"/>
              </w:rPr>
              <w:t xml:space="preserve"> учебный предмет</w:t>
            </w:r>
          </w:p>
        </w:tc>
        <w:tc>
          <w:tcPr>
            <w:tcW w:w="2560" w:type="dxa"/>
            <w:noWrap/>
          </w:tcPr>
          <w:p w:rsidR="007975FA" w:rsidRDefault="007975FA" w:rsidP="006E72E5">
            <w:pPr>
              <w:pStyle w:val="af3"/>
              <w:shd w:val="clear" w:color="FFFFFF" w:themeColor="background1" w:fill="FFFFFF"/>
              <w:tabs>
                <w:tab w:val="left" w:pos="993"/>
              </w:tabs>
              <w:ind w:left="0"/>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Место и время проведения</w:t>
            </w:r>
          </w:p>
        </w:tc>
      </w:tr>
      <w:tr w:rsidR="007975FA" w:rsidTr="007975FA">
        <w:tc>
          <w:tcPr>
            <w:tcW w:w="3021" w:type="dxa"/>
            <w:noWrap/>
            <w:vAlign w:val="center"/>
          </w:tcPr>
          <w:p w:rsidR="007975FA" w:rsidRPr="00D64CC6" w:rsidRDefault="007975FA" w:rsidP="006E72E5">
            <w:pPr>
              <w:rPr>
                <w:rFonts w:ascii="Times New Roman" w:hAnsi="Times New Roman" w:cs="Times New Roman"/>
                <w:color w:val="000000"/>
                <w:sz w:val="24"/>
                <w:szCs w:val="24"/>
              </w:rPr>
            </w:pPr>
            <w:r w:rsidRPr="00D64CC6">
              <w:rPr>
                <w:rFonts w:ascii="Times New Roman" w:hAnsi="Times New Roman" w:cs="Times New Roman"/>
                <w:color w:val="000000"/>
                <w:sz w:val="24"/>
                <w:szCs w:val="24"/>
              </w:rPr>
              <w:t>Донецкая Народная Республика</w:t>
            </w:r>
          </w:p>
        </w:tc>
        <w:tc>
          <w:tcPr>
            <w:tcW w:w="2440" w:type="dxa"/>
            <w:noWrap/>
            <w:vAlign w:val="center"/>
          </w:tcPr>
          <w:p w:rsidR="007975FA" w:rsidRPr="00D64CC6" w:rsidRDefault="007975FA" w:rsidP="006E72E5">
            <w:pPr>
              <w:rPr>
                <w:rFonts w:ascii="Times New Roman" w:hAnsi="Times New Roman" w:cs="Times New Roman"/>
                <w:color w:val="000000"/>
              </w:rPr>
            </w:pPr>
            <w:r w:rsidRPr="00D64CC6">
              <w:rPr>
                <w:rFonts w:ascii="Times New Roman" w:hAnsi="Times New Roman" w:cs="Times New Roman"/>
                <w:color w:val="000000"/>
              </w:rPr>
              <w:t>Шумилкина Любовь Васильевна</w:t>
            </w:r>
          </w:p>
        </w:tc>
        <w:tc>
          <w:tcPr>
            <w:tcW w:w="2371" w:type="dxa"/>
            <w:noWrap/>
            <w:vAlign w:val="center"/>
          </w:tcPr>
          <w:p w:rsidR="007975FA" w:rsidRPr="00D64CC6" w:rsidRDefault="007975FA" w:rsidP="006E72E5">
            <w:pPr>
              <w:jc w:val="center"/>
              <w:rPr>
                <w:rFonts w:ascii="Times New Roman" w:hAnsi="Times New Roman" w:cs="Times New Roman"/>
                <w:color w:val="000000"/>
                <w:sz w:val="24"/>
                <w:szCs w:val="24"/>
              </w:rPr>
            </w:pPr>
            <w:r w:rsidRPr="00D64CC6">
              <w:rPr>
                <w:rFonts w:ascii="Times New Roman" w:hAnsi="Times New Roman" w:cs="Times New Roman"/>
                <w:color w:val="000000"/>
                <w:sz w:val="24"/>
                <w:szCs w:val="24"/>
              </w:rPr>
              <w:t>Живопись</w:t>
            </w:r>
          </w:p>
        </w:tc>
        <w:tc>
          <w:tcPr>
            <w:tcW w:w="2560" w:type="dxa"/>
            <w:noWrap/>
          </w:tcPr>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312 аудитория</w:t>
            </w:r>
          </w:p>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15.00-15.40</w:t>
            </w:r>
          </w:p>
        </w:tc>
      </w:tr>
      <w:tr w:rsidR="007975FA" w:rsidTr="007975FA">
        <w:tc>
          <w:tcPr>
            <w:tcW w:w="3021" w:type="dxa"/>
            <w:noWrap/>
            <w:vAlign w:val="center"/>
          </w:tcPr>
          <w:p w:rsidR="007975FA" w:rsidRPr="00D64CC6" w:rsidRDefault="007975FA" w:rsidP="006E72E5">
            <w:pPr>
              <w:rPr>
                <w:rFonts w:ascii="Times New Roman" w:hAnsi="Times New Roman" w:cs="Times New Roman"/>
                <w:color w:val="000000"/>
                <w:sz w:val="24"/>
                <w:szCs w:val="24"/>
              </w:rPr>
            </w:pPr>
            <w:r w:rsidRPr="00D64CC6">
              <w:rPr>
                <w:rFonts w:ascii="Times New Roman" w:hAnsi="Times New Roman" w:cs="Times New Roman"/>
                <w:color w:val="000000"/>
                <w:sz w:val="24"/>
                <w:szCs w:val="24"/>
              </w:rPr>
              <w:t>Республика Адыгея</w:t>
            </w:r>
          </w:p>
        </w:tc>
        <w:tc>
          <w:tcPr>
            <w:tcW w:w="2440" w:type="dxa"/>
            <w:noWrap/>
            <w:vAlign w:val="center"/>
          </w:tcPr>
          <w:p w:rsidR="007975FA" w:rsidRPr="00D64CC6" w:rsidRDefault="007975FA" w:rsidP="006E72E5">
            <w:pPr>
              <w:rPr>
                <w:rFonts w:ascii="Times New Roman" w:hAnsi="Times New Roman" w:cs="Times New Roman"/>
                <w:color w:val="000000"/>
                <w:sz w:val="24"/>
                <w:szCs w:val="24"/>
              </w:rPr>
            </w:pPr>
            <w:r w:rsidRPr="00D64CC6">
              <w:rPr>
                <w:rFonts w:ascii="Times New Roman" w:hAnsi="Times New Roman" w:cs="Times New Roman"/>
                <w:color w:val="000000"/>
                <w:sz w:val="24"/>
                <w:szCs w:val="24"/>
              </w:rPr>
              <w:t>Саченко Елена Петровна</w:t>
            </w:r>
          </w:p>
        </w:tc>
        <w:tc>
          <w:tcPr>
            <w:tcW w:w="2371" w:type="dxa"/>
            <w:noWrap/>
            <w:vAlign w:val="center"/>
          </w:tcPr>
          <w:p w:rsidR="007975FA" w:rsidRPr="00D64CC6" w:rsidRDefault="007975FA" w:rsidP="006E72E5">
            <w:pPr>
              <w:jc w:val="center"/>
              <w:rPr>
                <w:rFonts w:ascii="Times New Roman" w:hAnsi="Times New Roman" w:cs="Times New Roman"/>
                <w:color w:val="000000"/>
                <w:sz w:val="24"/>
                <w:szCs w:val="24"/>
              </w:rPr>
            </w:pPr>
            <w:r w:rsidRPr="00D64CC6">
              <w:rPr>
                <w:rFonts w:ascii="Times New Roman" w:hAnsi="Times New Roman" w:cs="Times New Roman"/>
                <w:color w:val="000000"/>
                <w:sz w:val="24"/>
                <w:szCs w:val="24"/>
              </w:rPr>
              <w:t>Живопись</w:t>
            </w:r>
          </w:p>
        </w:tc>
        <w:tc>
          <w:tcPr>
            <w:tcW w:w="2560" w:type="dxa"/>
            <w:noWrap/>
          </w:tcPr>
          <w:p w:rsidR="007975FA" w:rsidRDefault="007975FA" w:rsidP="006E72E5">
            <w:pPr>
              <w:pStyle w:val="af3"/>
              <w:shd w:val="clear" w:color="FFFFFF" w:themeColor="background1" w:fill="FFFFFF"/>
              <w:tabs>
                <w:tab w:val="left" w:pos="993"/>
              </w:tabs>
              <w:ind w:left="0"/>
              <w:jc w:val="center"/>
              <w:rPr>
                <w:rFonts w:ascii="Times New Roman" w:hAnsi="Times New Roman" w:cs="Times New Roman"/>
                <w:sz w:val="24"/>
                <w:szCs w:val="24"/>
                <w:highlight w:val="white"/>
              </w:rPr>
            </w:pPr>
            <w:r>
              <w:rPr>
                <w:rFonts w:ascii="Times New Roman" w:hAnsi="Times New Roman" w:cs="Times New Roman"/>
                <w:sz w:val="24"/>
                <w:szCs w:val="24"/>
                <w:highlight w:val="white"/>
              </w:rPr>
              <w:t>312 аудитория</w:t>
            </w:r>
          </w:p>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15.50-16.30</w:t>
            </w:r>
          </w:p>
        </w:tc>
      </w:tr>
      <w:tr w:rsidR="007975FA" w:rsidTr="007975FA">
        <w:tc>
          <w:tcPr>
            <w:tcW w:w="3021" w:type="dxa"/>
            <w:noWrap/>
            <w:vAlign w:val="center"/>
          </w:tcPr>
          <w:p w:rsidR="007975FA" w:rsidRPr="00D64CC6" w:rsidRDefault="007975FA" w:rsidP="006E72E5">
            <w:pPr>
              <w:rPr>
                <w:rFonts w:ascii="Times New Roman" w:hAnsi="Times New Roman" w:cs="Times New Roman"/>
                <w:sz w:val="24"/>
                <w:szCs w:val="24"/>
              </w:rPr>
            </w:pPr>
            <w:r w:rsidRPr="00D64CC6">
              <w:rPr>
                <w:rFonts w:ascii="Times New Roman" w:hAnsi="Times New Roman" w:cs="Times New Roman"/>
                <w:sz w:val="24"/>
                <w:szCs w:val="24"/>
              </w:rPr>
              <w:t>Волгоградская обл.</w:t>
            </w:r>
          </w:p>
        </w:tc>
        <w:tc>
          <w:tcPr>
            <w:tcW w:w="2440" w:type="dxa"/>
            <w:noWrap/>
            <w:vAlign w:val="center"/>
          </w:tcPr>
          <w:p w:rsidR="007975FA" w:rsidRPr="00D64CC6" w:rsidRDefault="007975FA" w:rsidP="006E72E5">
            <w:pPr>
              <w:rPr>
                <w:rFonts w:ascii="Times New Roman" w:hAnsi="Times New Roman" w:cs="Times New Roman"/>
                <w:color w:val="000000"/>
                <w:sz w:val="24"/>
                <w:szCs w:val="24"/>
              </w:rPr>
            </w:pPr>
            <w:r w:rsidRPr="00D64CC6">
              <w:rPr>
                <w:rFonts w:ascii="Times New Roman" w:hAnsi="Times New Roman" w:cs="Times New Roman"/>
                <w:color w:val="000000"/>
                <w:sz w:val="24"/>
                <w:szCs w:val="24"/>
              </w:rPr>
              <w:t xml:space="preserve">Ущаповская </w:t>
            </w:r>
            <w:r w:rsidRPr="00D64CC6">
              <w:rPr>
                <w:rFonts w:ascii="Times New Roman" w:hAnsi="Times New Roman" w:cs="Times New Roman"/>
                <w:color w:val="000000"/>
                <w:sz w:val="24"/>
                <w:szCs w:val="24"/>
              </w:rPr>
              <w:lastRenderedPageBreak/>
              <w:t>Светлана Петровна</w:t>
            </w:r>
          </w:p>
        </w:tc>
        <w:tc>
          <w:tcPr>
            <w:tcW w:w="2371" w:type="dxa"/>
            <w:noWrap/>
            <w:vAlign w:val="center"/>
          </w:tcPr>
          <w:p w:rsidR="007975FA" w:rsidRPr="00D64CC6" w:rsidRDefault="007975FA" w:rsidP="006E72E5">
            <w:pPr>
              <w:jc w:val="center"/>
              <w:rPr>
                <w:rFonts w:ascii="Times New Roman" w:hAnsi="Times New Roman" w:cs="Times New Roman"/>
                <w:color w:val="000000"/>
                <w:sz w:val="24"/>
                <w:szCs w:val="24"/>
              </w:rPr>
            </w:pPr>
            <w:r w:rsidRPr="00D64CC6">
              <w:rPr>
                <w:rFonts w:ascii="Times New Roman" w:hAnsi="Times New Roman" w:cs="Times New Roman"/>
                <w:color w:val="000000"/>
                <w:sz w:val="24"/>
                <w:szCs w:val="24"/>
              </w:rPr>
              <w:lastRenderedPageBreak/>
              <w:t>Хоровое пение</w:t>
            </w:r>
          </w:p>
        </w:tc>
        <w:tc>
          <w:tcPr>
            <w:tcW w:w="2560" w:type="dxa"/>
            <w:noWrap/>
          </w:tcPr>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313 аудитория </w:t>
            </w:r>
          </w:p>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15.00-15.40</w:t>
            </w:r>
          </w:p>
        </w:tc>
      </w:tr>
      <w:tr w:rsidR="007975FA" w:rsidTr="007975FA">
        <w:tc>
          <w:tcPr>
            <w:tcW w:w="3021" w:type="dxa"/>
            <w:noWrap/>
            <w:vAlign w:val="center"/>
          </w:tcPr>
          <w:p w:rsidR="007975FA" w:rsidRPr="00D64CC6" w:rsidRDefault="007975FA" w:rsidP="006E72E5">
            <w:pPr>
              <w:rPr>
                <w:rFonts w:ascii="Times New Roman" w:hAnsi="Times New Roman" w:cs="Times New Roman"/>
                <w:sz w:val="24"/>
                <w:szCs w:val="24"/>
              </w:rPr>
            </w:pPr>
            <w:r w:rsidRPr="00D64CC6">
              <w:rPr>
                <w:rFonts w:ascii="Times New Roman" w:hAnsi="Times New Roman" w:cs="Times New Roman"/>
                <w:sz w:val="24"/>
                <w:szCs w:val="24"/>
              </w:rPr>
              <w:lastRenderedPageBreak/>
              <w:t>г.</w:t>
            </w:r>
            <w:r>
              <w:rPr>
                <w:rFonts w:ascii="Times New Roman" w:hAnsi="Times New Roman" w:cs="Times New Roman"/>
                <w:sz w:val="24"/>
                <w:szCs w:val="24"/>
              </w:rPr>
              <w:t xml:space="preserve"> </w:t>
            </w:r>
            <w:r w:rsidRPr="00D64CC6">
              <w:rPr>
                <w:rFonts w:ascii="Times New Roman" w:hAnsi="Times New Roman" w:cs="Times New Roman"/>
                <w:sz w:val="24"/>
                <w:szCs w:val="24"/>
              </w:rPr>
              <w:t>Севастополь</w:t>
            </w:r>
          </w:p>
        </w:tc>
        <w:tc>
          <w:tcPr>
            <w:tcW w:w="2440" w:type="dxa"/>
            <w:noWrap/>
            <w:vAlign w:val="center"/>
          </w:tcPr>
          <w:p w:rsidR="007975FA" w:rsidRPr="00D64CC6" w:rsidRDefault="007975FA" w:rsidP="006E72E5">
            <w:pPr>
              <w:rPr>
                <w:rFonts w:ascii="Times New Roman" w:hAnsi="Times New Roman" w:cs="Times New Roman"/>
                <w:color w:val="000000"/>
                <w:sz w:val="24"/>
                <w:szCs w:val="24"/>
              </w:rPr>
            </w:pPr>
            <w:r w:rsidRPr="00D64CC6">
              <w:rPr>
                <w:rFonts w:ascii="Times New Roman" w:hAnsi="Times New Roman" w:cs="Times New Roman"/>
                <w:color w:val="000000"/>
                <w:sz w:val="24"/>
                <w:szCs w:val="24"/>
              </w:rPr>
              <w:t>Денисова Лариса Адольфовна</w:t>
            </w:r>
          </w:p>
        </w:tc>
        <w:tc>
          <w:tcPr>
            <w:tcW w:w="2371" w:type="dxa"/>
            <w:noWrap/>
            <w:vAlign w:val="center"/>
          </w:tcPr>
          <w:p w:rsidR="007975FA" w:rsidRPr="00D64CC6" w:rsidRDefault="007975FA" w:rsidP="006E72E5">
            <w:pPr>
              <w:jc w:val="center"/>
              <w:rPr>
                <w:rFonts w:ascii="Times New Roman" w:hAnsi="Times New Roman" w:cs="Times New Roman"/>
                <w:color w:val="000000"/>
                <w:sz w:val="24"/>
                <w:szCs w:val="24"/>
              </w:rPr>
            </w:pPr>
            <w:r w:rsidRPr="00D64CC6">
              <w:rPr>
                <w:rFonts w:ascii="Times New Roman" w:hAnsi="Times New Roman" w:cs="Times New Roman"/>
                <w:color w:val="000000"/>
                <w:sz w:val="24"/>
                <w:szCs w:val="24"/>
              </w:rPr>
              <w:t>Струнные инструменты</w:t>
            </w:r>
            <w:r>
              <w:rPr>
                <w:rFonts w:ascii="Times New Roman" w:hAnsi="Times New Roman" w:cs="Times New Roman"/>
                <w:color w:val="000000"/>
                <w:sz w:val="24"/>
                <w:szCs w:val="24"/>
              </w:rPr>
              <w:t xml:space="preserve"> (скрипка)</w:t>
            </w:r>
          </w:p>
        </w:tc>
        <w:tc>
          <w:tcPr>
            <w:tcW w:w="2560" w:type="dxa"/>
            <w:noWrap/>
          </w:tcPr>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313 аудитория</w:t>
            </w:r>
          </w:p>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15.50-16.30</w:t>
            </w:r>
          </w:p>
        </w:tc>
      </w:tr>
      <w:tr w:rsidR="007975FA" w:rsidTr="007975FA">
        <w:tc>
          <w:tcPr>
            <w:tcW w:w="3021" w:type="dxa"/>
            <w:noWrap/>
            <w:vAlign w:val="center"/>
          </w:tcPr>
          <w:p w:rsidR="007975FA" w:rsidRPr="00D64CC6" w:rsidRDefault="007975FA" w:rsidP="006E72E5">
            <w:pPr>
              <w:rPr>
                <w:rFonts w:ascii="Times New Roman" w:hAnsi="Times New Roman" w:cs="Times New Roman"/>
                <w:sz w:val="24"/>
                <w:szCs w:val="24"/>
              </w:rPr>
            </w:pPr>
            <w:r w:rsidRPr="00D64CC6">
              <w:rPr>
                <w:rFonts w:ascii="Times New Roman" w:hAnsi="Times New Roman" w:cs="Times New Roman"/>
                <w:sz w:val="24"/>
                <w:szCs w:val="24"/>
              </w:rPr>
              <w:t>Астраханская обл.</w:t>
            </w:r>
          </w:p>
        </w:tc>
        <w:tc>
          <w:tcPr>
            <w:tcW w:w="2440" w:type="dxa"/>
            <w:noWrap/>
            <w:vAlign w:val="center"/>
          </w:tcPr>
          <w:p w:rsidR="007975FA" w:rsidRPr="00D64CC6" w:rsidRDefault="007975FA" w:rsidP="006E72E5">
            <w:pPr>
              <w:rPr>
                <w:rFonts w:ascii="Times New Roman" w:hAnsi="Times New Roman" w:cs="Times New Roman"/>
                <w:color w:val="000000"/>
                <w:sz w:val="24"/>
                <w:szCs w:val="24"/>
              </w:rPr>
            </w:pPr>
            <w:r w:rsidRPr="00D64CC6">
              <w:rPr>
                <w:rFonts w:ascii="Times New Roman" w:hAnsi="Times New Roman" w:cs="Times New Roman"/>
                <w:color w:val="000000"/>
                <w:sz w:val="24"/>
                <w:szCs w:val="24"/>
              </w:rPr>
              <w:t>Трубачева Ольга Николаевна</w:t>
            </w:r>
          </w:p>
        </w:tc>
        <w:tc>
          <w:tcPr>
            <w:tcW w:w="2371" w:type="dxa"/>
            <w:noWrap/>
            <w:vAlign w:val="center"/>
          </w:tcPr>
          <w:p w:rsidR="007975FA" w:rsidRPr="00D64CC6" w:rsidRDefault="007975FA" w:rsidP="006E72E5">
            <w:pPr>
              <w:jc w:val="center"/>
              <w:rPr>
                <w:rFonts w:ascii="Times New Roman" w:hAnsi="Times New Roman" w:cs="Times New Roman"/>
                <w:color w:val="000000"/>
                <w:sz w:val="24"/>
                <w:szCs w:val="24"/>
              </w:rPr>
            </w:pPr>
            <w:r w:rsidRPr="00D64CC6">
              <w:rPr>
                <w:rFonts w:ascii="Times New Roman" w:hAnsi="Times New Roman" w:cs="Times New Roman"/>
                <w:color w:val="000000"/>
                <w:sz w:val="24"/>
                <w:szCs w:val="24"/>
              </w:rPr>
              <w:t>Фортепиано</w:t>
            </w:r>
          </w:p>
        </w:tc>
        <w:tc>
          <w:tcPr>
            <w:tcW w:w="2560" w:type="dxa"/>
            <w:noWrap/>
          </w:tcPr>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301 аудитория </w:t>
            </w:r>
          </w:p>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15.00-15.40</w:t>
            </w:r>
          </w:p>
        </w:tc>
      </w:tr>
      <w:tr w:rsidR="007975FA" w:rsidTr="007975FA">
        <w:tc>
          <w:tcPr>
            <w:tcW w:w="3021" w:type="dxa"/>
            <w:noWrap/>
            <w:vAlign w:val="center"/>
          </w:tcPr>
          <w:p w:rsidR="007975FA" w:rsidRPr="00D64CC6" w:rsidRDefault="007975FA" w:rsidP="006E72E5">
            <w:pPr>
              <w:rPr>
                <w:rFonts w:ascii="Times New Roman" w:hAnsi="Times New Roman" w:cs="Times New Roman"/>
                <w:sz w:val="24"/>
                <w:szCs w:val="24"/>
              </w:rPr>
            </w:pPr>
            <w:r w:rsidRPr="00D64CC6">
              <w:rPr>
                <w:rFonts w:ascii="Times New Roman" w:hAnsi="Times New Roman" w:cs="Times New Roman"/>
                <w:sz w:val="24"/>
                <w:szCs w:val="24"/>
              </w:rPr>
              <w:t>Краснодарский край</w:t>
            </w:r>
          </w:p>
        </w:tc>
        <w:tc>
          <w:tcPr>
            <w:tcW w:w="2440" w:type="dxa"/>
            <w:noWrap/>
            <w:vAlign w:val="center"/>
          </w:tcPr>
          <w:p w:rsidR="007975FA" w:rsidRPr="00D64CC6" w:rsidRDefault="007975FA" w:rsidP="006E72E5">
            <w:pPr>
              <w:rPr>
                <w:rFonts w:ascii="Times New Roman" w:hAnsi="Times New Roman" w:cs="Times New Roman"/>
                <w:color w:val="000000"/>
                <w:sz w:val="24"/>
                <w:szCs w:val="24"/>
              </w:rPr>
            </w:pPr>
            <w:r w:rsidRPr="00D64CC6">
              <w:rPr>
                <w:rFonts w:ascii="Times New Roman" w:hAnsi="Times New Roman" w:cs="Times New Roman"/>
                <w:color w:val="000000"/>
                <w:sz w:val="24"/>
                <w:szCs w:val="24"/>
              </w:rPr>
              <w:t>Уфимцева Лариса Владимировна</w:t>
            </w:r>
          </w:p>
        </w:tc>
        <w:tc>
          <w:tcPr>
            <w:tcW w:w="2371" w:type="dxa"/>
            <w:noWrap/>
            <w:vAlign w:val="center"/>
          </w:tcPr>
          <w:p w:rsidR="007975FA" w:rsidRPr="00D64CC6" w:rsidRDefault="007975FA" w:rsidP="006E72E5">
            <w:pPr>
              <w:jc w:val="center"/>
              <w:rPr>
                <w:rFonts w:ascii="Times New Roman" w:hAnsi="Times New Roman" w:cs="Times New Roman"/>
                <w:color w:val="000000"/>
                <w:sz w:val="24"/>
                <w:szCs w:val="24"/>
              </w:rPr>
            </w:pPr>
            <w:r w:rsidRPr="00D64CC6">
              <w:rPr>
                <w:rFonts w:ascii="Times New Roman" w:hAnsi="Times New Roman" w:cs="Times New Roman"/>
                <w:color w:val="000000"/>
                <w:sz w:val="24"/>
                <w:szCs w:val="24"/>
              </w:rPr>
              <w:t>Фортепиано</w:t>
            </w:r>
          </w:p>
        </w:tc>
        <w:tc>
          <w:tcPr>
            <w:tcW w:w="2560" w:type="dxa"/>
            <w:noWrap/>
          </w:tcPr>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301 аудитория </w:t>
            </w:r>
          </w:p>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15.50-16.30</w:t>
            </w:r>
          </w:p>
        </w:tc>
      </w:tr>
      <w:tr w:rsidR="007975FA" w:rsidTr="007975FA">
        <w:tc>
          <w:tcPr>
            <w:tcW w:w="3021" w:type="dxa"/>
            <w:noWrap/>
            <w:vAlign w:val="center"/>
          </w:tcPr>
          <w:p w:rsidR="007975FA" w:rsidRPr="00D64CC6" w:rsidRDefault="007975FA" w:rsidP="006E72E5">
            <w:pPr>
              <w:rPr>
                <w:rFonts w:ascii="Times New Roman" w:hAnsi="Times New Roman" w:cs="Times New Roman"/>
                <w:color w:val="000000"/>
                <w:sz w:val="24"/>
                <w:szCs w:val="24"/>
              </w:rPr>
            </w:pPr>
            <w:r w:rsidRPr="00D64CC6">
              <w:rPr>
                <w:rFonts w:ascii="Times New Roman" w:hAnsi="Times New Roman" w:cs="Times New Roman"/>
                <w:color w:val="000000"/>
                <w:sz w:val="24"/>
                <w:szCs w:val="24"/>
              </w:rPr>
              <w:t>Луганская Народная Республика</w:t>
            </w:r>
          </w:p>
        </w:tc>
        <w:tc>
          <w:tcPr>
            <w:tcW w:w="2440" w:type="dxa"/>
            <w:noWrap/>
            <w:vAlign w:val="center"/>
          </w:tcPr>
          <w:p w:rsidR="007975FA" w:rsidRPr="00D64CC6" w:rsidRDefault="007975FA" w:rsidP="006E72E5">
            <w:pPr>
              <w:rPr>
                <w:rFonts w:ascii="Times New Roman" w:hAnsi="Times New Roman" w:cs="Times New Roman"/>
                <w:color w:val="000000"/>
              </w:rPr>
            </w:pPr>
            <w:r w:rsidRPr="00D64CC6">
              <w:rPr>
                <w:rFonts w:ascii="Times New Roman" w:hAnsi="Times New Roman" w:cs="Times New Roman"/>
                <w:color w:val="000000"/>
              </w:rPr>
              <w:t>Уланова Рита Владимировна</w:t>
            </w:r>
          </w:p>
        </w:tc>
        <w:tc>
          <w:tcPr>
            <w:tcW w:w="2371" w:type="dxa"/>
            <w:noWrap/>
            <w:vAlign w:val="center"/>
          </w:tcPr>
          <w:p w:rsidR="007975FA" w:rsidRPr="00D64CC6" w:rsidRDefault="007975FA" w:rsidP="006E72E5">
            <w:pPr>
              <w:jc w:val="center"/>
              <w:rPr>
                <w:rFonts w:ascii="Times New Roman" w:hAnsi="Times New Roman" w:cs="Times New Roman"/>
                <w:color w:val="000000"/>
                <w:sz w:val="24"/>
                <w:szCs w:val="24"/>
              </w:rPr>
            </w:pPr>
            <w:r w:rsidRPr="00D64CC6">
              <w:rPr>
                <w:rFonts w:ascii="Times New Roman" w:hAnsi="Times New Roman" w:cs="Times New Roman"/>
                <w:color w:val="000000"/>
                <w:sz w:val="24"/>
                <w:szCs w:val="24"/>
              </w:rPr>
              <w:t>Духовые и ударные инструменты</w:t>
            </w:r>
            <w:r>
              <w:rPr>
                <w:rFonts w:ascii="Times New Roman" w:hAnsi="Times New Roman" w:cs="Times New Roman"/>
                <w:color w:val="000000"/>
                <w:sz w:val="24"/>
                <w:szCs w:val="24"/>
              </w:rPr>
              <w:t xml:space="preserve"> (флейта)</w:t>
            </w:r>
          </w:p>
        </w:tc>
        <w:tc>
          <w:tcPr>
            <w:tcW w:w="2560" w:type="dxa"/>
            <w:noWrap/>
          </w:tcPr>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240 аудитория</w:t>
            </w:r>
          </w:p>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15.00-15.40</w:t>
            </w:r>
          </w:p>
        </w:tc>
      </w:tr>
      <w:tr w:rsidR="007975FA" w:rsidTr="007975FA">
        <w:tc>
          <w:tcPr>
            <w:tcW w:w="3021" w:type="dxa"/>
            <w:noWrap/>
            <w:vAlign w:val="center"/>
          </w:tcPr>
          <w:p w:rsidR="007975FA" w:rsidRPr="00D64CC6" w:rsidRDefault="007975FA" w:rsidP="006E72E5">
            <w:pPr>
              <w:rPr>
                <w:rFonts w:ascii="Times New Roman" w:hAnsi="Times New Roman" w:cs="Times New Roman"/>
                <w:color w:val="000000"/>
                <w:sz w:val="24"/>
                <w:szCs w:val="24"/>
              </w:rPr>
            </w:pPr>
            <w:r w:rsidRPr="00D64CC6">
              <w:rPr>
                <w:rFonts w:ascii="Times New Roman" w:hAnsi="Times New Roman" w:cs="Times New Roman"/>
                <w:color w:val="000000"/>
                <w:sz w:val="24"/>
                <w:szCs w:val="24"/>
              </w:rPr>
              <w:t>Ростовская обл.</w:t>
            </w:r>
          </w:p>
        </w:tc>
        <w:tc>
          <w:tcPr>
            <w:tcW w:w="2440" w:type="dxa"/>
            <w:noWrap/>
            <w:vAlign w:val="center"/>
          </w:tcPr>
          <w:p w:rsidR="007975FA" w:rsidRPr="00D64CC6" w:rsidRDefault="007975FA" w:rsidP="006E72E5">
            <w:pPr>
              <w:rPr>
                <w:rFonts w:ascii="Times New Roman" w:hAnsi="Times New Roman" w:cs="Times New Roman"/>
                <w:color w:val="000000"/>
                <w:sz w:val="24"/>
                <w:szCs w:val="24"/>
              </w:rPr>
            </w:pPr>
            <w:r w:rsidRPr="00D64CC6">
              <w:rPr>
                <w:rFonts w:ascii="Times New Roman" w:hAnsi="Times New Roman" w:cs="Times New Roman"/>
                <w:color w:val="000000"/>
                <w:sz w:val="24"/>
                <w:szCs w:val="24"/>
              </w:rPr>
              <w:t>Гаджиева Елена Магомедовна</w:t>
            </w:r>
          </w:p>
        </w:tc>
        <w:tc>
          <w:tcPr>
            <w:tcW w:w="2371" w:type="dxa"/>
            <w:noWrap/>
            <w:vAlign w:val="center"/>
          </w:tcPr>
          <w:p w:rsidR="007975FA" w:rsidRDefault="007975FA" w:rsidP="006E72E5">
            <w:pPr>
              <w:jc w:val="center"/>
              <w:rPr>
                <w:rFonts w:ascii="Times New Roman" w:hAnsi="Times New Roman" w:cs="Times New Roman"/>
                <w:color w:val="000000"/>
                <w:sz w:val="24"/>
                <w:szCs w:val="24"/>
              </w:rPr>
            </w:pPr>
            <w:r w:rsidRPr="00D64CC6">
              <w:rPr>
                <w:rFonts w:ascii="Times New Roman" w:hAnsi="Times New Roman" w:cs="Times New Roman"/>
                <w:color w:val="000000"/>
                <w:sz w:val="24"/>
                <w:szCs w:val="24"/>
              </w:rPr>
              <w:t>Струнные инструменты</w:t>
            </w:r>
          </w:p>
          <w:p w:rsidR="007975FA" w:rsidRPr="00D64CC6" w:rsidRDefault="007975FA" w:rsidP="006E72E5">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(скрипка)</w:t>
            </w:r>
          </w:p>
        </w:tc>
        <w:tc>
          <w:tcPr>
            <w:tcW w:w="2560" w:type="dxa"/>
            <w:noWrap/>
          </w:tcPr>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240 аудитория</w:t>
            </w:r>
          </w:p>
          <w:p w:rsidR="007975FA" w:rsidRDefault="007975FA" w:rsidP="006E72E5">
            <w:pPr>
              <w:pStyle w:val="af3"/>
              <w:shd w:val="clear" w:color="FFFFFF" w:themeColor="background1" w:fill="FFFFFF"/>
              <w:tabs>
                <w:tab w:val="left" w:pos="993"/>
              </w:tabs>
              <w:ind w:left="0"/>
              <w:jc w:val="center"/>
              <w:rPr>
                <w:rFonts w:ascii="Times New Roman" w:hAnsi="Times New Roman" w:cs="Times New Roman"/>
                <w:sz w:val="24"/>
                <w:szCs w:val="24"/>
                <w:highlight w:val="white"/>
              </w:rPr>
            </w:pPr>
            <w:r>
              <w:rPr>
                <w:rFonts w:ascii="Times New Roman" w:hAnsi="Times New Roman" w:cs="Times New Roman"/>
                <w:sz w:val="24"/>
                <w:szCs w:val="24"/>
                <w:highlight w:val="white"/>
              </w:rPr>
              <w:t>15.50-16.30</w:t>
            </w:r>
          </w:p>
        </w:tc>
      </w:tr>
      <w:tr w:rsidR="007975FA" w:rsidTr="007975FA">
        <w:tc>
          <w:tcPr>
            <w:tcW w:w="3021" w:type="dxa"/>
            <w:noWrap/>
            <w:vAlign w:val="center"/>
          </w:tcPr>
          <w:p w:rsidR="007975FA" w:rsidRPr="00D64CC6" w:rsidRDefault="007975FA" w:rsidP="006E72E5">
            <w:pPr>
              <w:rPr>
                <w:rFonts w:ascii="Times New Roman" w:hAnsi="Times New Roman" w:cs="Times New Roman"/>
                <w:sz w:val="24"/>
                <w:szCs w:val="24"/>
              </w:rPr>
            </w:pPr>
            <w:r w:rsidRPr="00D64CC6">
              <w:rPr>
                <w:rFonts w:ascii="Times New Roman" w:hAnsi="Times New Roman" w:cs="Times New Roman"/>
                <w:sz w:val="24"/>
                <w:szCs w:val="24"/>
              </w:rPr>
              <w:t>Респ. Крым</w:t>
            </w:r>
          </w:p>
        </w:tc>
        <w:tc>
          <w:tcPr>
            <w:tcW w:w="2440" w:type="dxa"/>
            <w:noWrap/>
            <w:vAlign w:val="center"/>
          </w:tcPr>
          <w:p w:rsidR="007975FA" w:rsidRPr="00D64CC6" w:rsidRDefault="007975FA" w:rsidP="006E72E5">
            <w:pPr>
              <w:rPr>
                <w:rFonts w:ascii="Times New Roman" w:hAnsi="Times New Roman" w:cs="Times New Roman"/>
                <w:color w:val="000000"/>
                <w:sz w:val="24"/>
                <w:szCs w:val="24"/>
              </w:rPr>
            </w:pPr>
            <w:r w:rsidRPr="00D64CC6">
              <w:rPr>
                <w:rFonts w:ascii="Times New Roman" w:hAnsi="Times New Roman" w:cs="Times New Roman"/>
                <w:color w:val="000000"/>
                <w:sz w:val="24"/>
                <w:szCs w:val="24"/>
              </w:rPr>
              <w:t>Шинявская Елена Николаевна</w:t>
            </w:r>
          </w:p>
        </w:tc>
        <w:tc>
          <w:tcPr>
            <w:tcW w:w="2371" w:type="dxa"/>
            <w:noWrap/>
            <w:vAlign w:val="center"/>
          </w:tcPr>
          <w:p w:rsidR="007975FA" w:rsidRDefault="007975FA" w:rsidP="006E72E5">
            <w:pPr>
              <w:jc w:val="center"/>
              <w:rPr>
                <w:rFonts w:ascii="Times New Roman" w:hAnsi="Times New Roman" w:cs="Times New Roman"/>
                <w:color w:val="000000"/>
                <w:sz w:val="24"/>
                <w:szCs w:val="24"/>
              </w:rPr>
            </w:pPr>
            <w:r w:rsidRPr="00D64CC6">
              <w:rPr>
                <w:rFonts w:ascii="Times New Roman" w:hAnsi="Times New Roman" w:cs="Times New Roman"/>
                <w:color w:val="000000"/>
                <w:sz w:val="24"/>
                <w:szCs w:val="24"/>
              </w:rPr>
              <w:t>Фортепиано</w:t>
            </w:r>
            <w:r>
              <w:rPr>
                <w:rFonts w:ascii="Times New Roman" w:hAnsi="Times New Roman" w:cs="Times New Roman"/>
                <w:color w:val="000000"/>
                <w:sz w:val="24"/>
                <w:szCs w:val="24"/>
              </w:rPr>
              <w:t xml:space="preserve"> </w:t>
            </w:r>
          </w:p>
          <w:p w:rsidR="007975FA" w:rsidRPr="00FA5632" w:rsidRDefault="007975FA" w:rsidP="006E72E5">
            <w:pPr>
              <w:jc w:val="center"/>
              <w:rPr>
                <w:rFonts w:ascii="Times New Roman" w:hAnsi="Times New Roman" w:cs="Times New Roman"/>
                <w:i/>
                <w:color w:val="000000"/>
                <w:sz w:val="24"/>
                <w:szCs w:val="24"/>
              </w:rPr>
            </w:pPr>
            <w:r w:rsidRPr="00FA5632">
              <w:rPr>
                <w:rFonts w:ascii="Times New Roman" w:hAnsi="Times New Roman" w:cs="Times New Roman"/>
                <w:i/>
                <w:color w:val="000000"/>
                <w:sz w:val="24"/>
                <w:szCs w:val="24"/>
              </w:rPr>
              <w:t>(наличие 2-х фортепиано)</w:t>
            </w:r>
          </w:p>
        </w:tc>
        <w:tc>
          <w:tcPr>
            <w:tcW w:w="2560" w:type="dxa"/>
            <w:noWrap/>
          </w:tcPr>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146 аудитория</w:t>
            </w:r>
          </w:p>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15.00-15.40</w:t>
            </w:r>
          </w:p>
        </w:tc>
      </w:tr>
      <w:tr w:rsidR="007975FA" w:rsidTr="007975FA">
        <w:tc>
          <w:tcPr>
            <w:tcW w:w="3021" w:type="dxa"/>
            <w:noWrap/>
            <w:vAlign w:val="center"/>
          </w:tcPr>
          <w:p w:rsidR="007975FA" w:rsidRPr="00D64CC6" w:rsidRDefault="007975FA" w:rsidP="006E72E5">
            <w:pPr>
              <w:rPr>
                <w:rFonts w:ascii="Times New Roman" w:hAnsi="Times New Roman" w:cs="Times New Roman"/>
                <w:color w:val="000000"/>
                <w:sz w:val="24"/>
                <w:szCs w:val="24"/>
              </w:rPr>
            </w:pPr>
            <w:r w:rsidRPr="00D64CC6">
              <w:rPr>
                <w:rFonts w:ascii="Times New Roman" w:hAnsi="Times New Roman" w:cs="Times New Roman"/>
                <w:color w:val="000000"/>
                <w:sz w:val="24"/>
                <w:szCs w:val="24"/>
              </w:rPr>
              <w:t>Респ. Калмыкия</w:t>
            </w:r>
          </w:p>
        </w:tc>
        <w:tc>
          <w:tcPr>
            <w:tcW w:w="2440" w:type="dxa"/>
            <w:noWrap/>
            <w:vAlign w:val="center"/>
          </w:tcPr>
          <w:p w:rsidR="007975FA" w:rsidRPr="00D64CC6" w:rsidRDefault="007975FA" w:rsidP="006E72E5">
            <w:pPr>
              <w:rPr>
                <w:rFonts w:ascii="Times New Roman" w:hAnsi="Times New Roman" w:cs="Times New Roman"/>
                <w:color w:val="000000"/>
                <w:sz w:val="24"/>
                <w:szCs w:val="24"/>
              </w:rPr>
            </w:pPr>
            <w:r w:rsidRPr="00D64CC6">
              <w:rPr>
                <w:rFonts w:ascii="Times New Roman" w:hAnsi="Times New Roman" w:cs="Times New Roman"/>
                <w:color w:val="000000"/>
                <w:sz w:val="24"/>
                <w:szCs w:val="24"/>
              </w:rPr>
              <w:t>Юношева Татьяна Юрьевна</w:t>
            </w:r>
          </w:p>
        </w:tc>
        <w:tc>
          <w:tcPr>
            <w:tcW w:w="2371" w:type="dxa"/>
            <w:noWrap/>
            <w:vAlign w:val="center"/>
          </w:tcPr>
          <w:p w:rsidR="007975FA" w:rsidRDefault="007975FA" w:rsidP="006E72E5">
            <w:pPr>
              <w:jc w:val="center"/>
              <w:rPr>
                <w:rFonts w:ascii="Times New Roman" w:hAnsi="Times New Roman" w:cs="Times New Roman"/>
                <w:color w:val="000000"/>
                <w:sz w:val="24"/>
                <w:szCs w:val="24"/>
              </w:rPr>
            </w:pPr>
            <w:r w:rsidRPr="00D64CC6">
              <w:rPr>
                <w:rFonts w:ascii="Times New Roman" w:hAnsi="Times New Roman" w:cs="Times New Roman"/>
                <w:color w:val="000000"/>
                <w:sz w:val="24"/>
                <w:szCs w:val="24"/>
              </w:rPr>
              <w:t>Фортепиано</w:t>
            </w:r>
          </w:p>
          <w:p w:rsidR="007975FA" w:rsidRPr="00FA5632" w:rsidRDefault="007975FA" w:rsidP="006E72E5">
            <w:pPr>
              <w:jc w:val="center"/>
              <w:rPr>
                <w:rFonts w:ascii="Times New Roman" w:hAnsi="Times New Roman" w:cs="Times New Roman"/>
                <w:i/>
                <w:color w:val="000000"/>
                <w:sz w:val="24"/>
                <w:szCs w:val="24"/>
              </w:rPr>
            </w:pPr>
            <w:r w:rsidRPr="00FA5632">
              <w:rPr>
                <w:rFonts w:ascii="Times New Roman" w:hAnsi="Times New Roman" w:cs="Times New Roman"/>
                <w:i/>
                <w:color w:val="000000"/>
                <w:sz w:val="24"/>
                <w:szCs w:val="24"/>
              </w:rPr>
              <w:t>(наличие 2-х фортепиано)</w:t>
            </w:r>
          </w:p>
        </w:tc>
        <w:tc>
          <w:tcPr>
            <w:tcW w:w="2560" w:type="dxa"/>
            <w:noWrap/>
          </w:tcPr>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146 аудитория</w:t>
            </w:r>
          </w:p>
          <w:p w:rsidR="007975FA" w:rsidRDefault="007975FA" w:rsidP="006E72E5">
            <w:pPr>
              <w:shd w:val="clear" w:color="FFFFFF" w:themeColor="background1" w:fill="FFFFFF"/>
              <w:jc w:val="center"/>
              <w:rPr>
                <w:rFonts w:ascii="Times New Roman" w:hAnsi="Times New Roman" w:cs="Times New Roman"/>
                <w:sz w:val="24"/>
                <w:szCs w:val="24"/>
                <w:highlight w:val="white"/>
              </w:rPr>
            </w:pPr>
            <w:r>
              <w:rPr>
                <w:rFonts w:ascii="Times New Roman" w:hAnsi="Times New Roman" w:cs="Times New Roman"/>
                <w:sz w:val="24"/>
                <w:szCs w:val="24"/>
                <w:highlight w:val="white"/>
              </w:rPr>
              <w:t>15.50-16.30</w:t>
            </w:r>
          </w:p>
        </w:tc>
      </w:tr>
    </w:tbl>
    <w:p w:rsidR="001A57BB" w:rsidRDefault="001A57BB">
      <w:pPr>
        <w:pStyle w:val="af3"/>
        <w:shd w:val="clear" w:color="FFFFFF" w:themeColor="background1" w:fill="FFFFFF"/>
        <w:tabs>
          <w:tab w:val="left" w:pos="993"/>
        </w:tabs>
        <w:spacing w:after="0" w:line="276" w:lineRule="auto"/>
        <w:ind w:left="0"/>
        <w:jc w:val="both"/>
        <w:rPr>
          <w:rFonts w:ascii="Times New Roman" w:hAnsi="Times New Roman" w:cs="Times New Roman"/>
          <w:sz w:val="28"/>
          <w:szCs w:val="28"/>
        </w:rPr>
      </w:pPr>
    </w:p>
    <w:p w:rsidR="00B53EC9" w:rsidRDefault="004F6901">
      <w:pPr>
        <w:widowControl w:val="0"/>
        <w:shd w:val="clear" w:color="FFFFFF" w:themeColor="background1" w:fill="FFFFFF"/>
        <w:tabs>
          <w:tab w:val="left" w:pos="567"/>
          <w:tab w:val="left" w:pos="851"/>
        </w:tabs>
        <w:spacing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4"/>
        </w:rPr>
        <w:t xml:space="preserve">16.30-17.15 </w:t>
      </w:r>
      <w:r w:rsidR="00B53EC9">
        <w:rPr>
          <w:rFonts w:ascii="Times New Roman" w:eastAsia="Times New Roman" w:hAnsi="Times New Roman" w:cs="Times New Roman"/>
          <w:b/>
          <w:color w:val="000000"/>
          <w:sz w:val="28"/>
          <w:szCs w:val="28"/>
          <w:lang w:eastAsia="ru-RU"/>
        </w:rPr>
        <w:t>Ужин</w:t>
      </w:r>
      <w:r>
        <w:rPr>
          <w:rFonts w:ascii="Times New Roman" w:eastAsia="Times New Roman" w:hAnsi="Times New Roman" w:cs="Times New Roman"/>
          <w:color w:val="000000"/>
          <w:sz w:val="28"/>
          <w:szCs w:val="28"/>
          <w:lang w:eastAsia="ru-RU"/>
        </w:rPr>
        <w:t>.</w:t>
      </w:r>
    </w:p>
    <w:p w:rsidR="004648F8" w:rsidRDefault="004F6901" w:rsidP="004648F8">
      <w:pPr>
        <w:shd w:val="clear" w:color="FFFFFF" w:themeColor="background1" w:fill="FFFFFF"/>
        <w:spacing w:after="0" w:line="360" w:lineRule="auto"/>
        <w:jc w:val="both"/>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17.20</w:t>
      </w:r>
      <w:r w:rsidR="004648F8">
        <w:rPr>
          <w:rFonts w:ascii="Times New Roman" w:eastAsia="Times New Roman" w:hAnsi="Times New Roman" w:cs="Times New Roman"/>
          <w:b/>
          <w:color w:val="000000"/>
          <w:sz w:val="28"/>
          <w:szCs w:val="24"/>
        </w:rPr>
        <w:t xml:space="preserve">-20.00 - Экскурсия </w:t>
      </w:r>
      <w:r w:rsidR="004648F8" w:rsidRPr="004F6901">
        <w:rPr>
          <w:rFonts w:ascii="Times New Roman" w:eastAsia="Times New Roman" w:hAnsi="Times New Roman" w:cs="Times New Roman"/>
          <w:color w:val="000000"/>
          <w:sz w:val="28"/>
          <w:szCs w:val="24"/>
        </w:rPr>
        <w:t xml:space="preserve">в парк </w:t>
      </w:r>
      <w:r w:rsidRPr="004F6901">
        <w:rPr>
          <w:rFonts w:ascii="Times New Roman" w:eastAsia="Times New Roman" w:hAnsi="Times New Roman" w:cs="Times New Roman"/>
          <w:color w:val="000000"/>
          <w:sz w:val="28"/>
          <w:szCs w:val="24"/>
        </w:rPr>
        <w:t>Галицкого</w:t>
      </w:r>
      <w:r w:rsidR="004648F8" w:rsidRPr="004F6901">
        <w:rPr>
          <w:rFonts w:ascii="Times New Roman" w:eastAsia="Times New Roman" w:hAnsi="Times New Roman" w:cs="Times New Roman"/>
          <w:color w:val="000000"/>
          <w:sz w:val="28"/>
          <w:szCs w:val="24"/>
        </w:rPr>
        <w:t>.</w:t>
      </w:r>
    </w:p>
    <w:p w:rsidR="001A57BB" w:rsidRDefault="001A57BB">
      <w:pPr>
        <w:shd w:val="clear" w:color="FFFFFF" w:themeColor="background1" w:fill="FFFFFF"/>
        <w:spacing w:after="0" w:line="360" w:lineRule="auto"/>
        <w:jc w:val="both"/>
        <w:rPr>
          <w:rFonts w:ascii="Times New Roman" w:eastAsia="Times New Roman" w:hAnsi="Times New Roman" w:cs="Times New Roman"/>
          <w:color w:val="000000"/>
          <w:sz w:val="28"/>
          <w:szCs w:val="28"/>
          <w:highlight w:val="green"/>
        </w:rPr>
      </w:pPr>
    </w:p>
    <w:p w:rsidR="001A57BB" w:rsidRDefault="00D64CC6">
      <w:pPr>
        <w:shd w:val="clear" w:color="FFFFFF" w:themeColor="background1" w:fill="FFFFFF"/>
        <w:spacing w:after="0" w:line="360"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lang w:eastAsia="ru-RU"/>
        </w:rPr>
        <w:t xml:space="preserve">16 сентября </w:t>
      </w:r>
      <w:r w:rsidR="003A37F2">
        <w:rPr>
          <w:rFonts w:ascii="Times New Roman" w:eastAsia="Times New Roman" w:hAnsi="Times New Roman" w:cs="Times New Roman"/>
          <w:b/>
          <w:color w:val="000000"/>
          <w:sz w:val="28"/>
          <w:szCs w:val="28"/>
          <w:u w:val="single"/>
          <w:lang w:eastAsia="ru-RU"/>
        </w:rPr>
        <w:t>202</w:t>
      </w:r>
      <w:r>
        <w:rPr>
          <w:rFonts w:ascii="Times New Roman" w:eastAsia="Times New Roman" w:hAnsi="Times New Roman" w:cs="Times New Roman"/>
          <w:b/>
          <w:color w:val="000000"/>
          <w:sz w:val="28"/>
          <w:szCs w:val="28"/>
          <w:u w:val="single"/>
          <w:lang w:eastAsia="ru-RU"/>
        </w:rPr>
        <w:t>3</w:t>
      </w:r>
      <w:r w:rsidR="003A37F2">
        <w:rPr>
          <w:rFonts w:ascii="Times New Roman" w:eastAsia="Times New Roman" w:hAnsi="Times New Roman" w:cs="Times New Roman"/>
          <w:b/>
          <w:color w:val="000000"/>
          <w:sz w:val="28"/>
          <w:szCs w:val="28"/>
          <w:u w:val="single"/>
          <w:lang w:eastAsia="ru-RU"/>
        </w:rPr>
        <w:t xml:space="preserve"> г. (суббота)</w:t>
      </w:r>
      <w:r>
        <w:rPr>
          <w:rFonts w:ascii="Times New Roman" w:eastAsia="Times New Roman" w:hAnsi="Times New Roman" w:cs="Times New Roman"/>
          <w:b/>
          <w:color w:val="000000"/>
          <w:sz w:val="28"/>
          <w:szCs w:val="28"/>
          <w:u w:val="single"/>
          <w:lang w:eastAsia="ru-RU"/>
        </w:rPr>
        <w:t xml:space="preserve"> </w:t>
      </w:r>
      <w:r w:rsidR="003A37F2">
        <w:rPr>
          <w:rFonts w:ascii="Times New Roman" w:eastAsia="Times New Roman" w:hAnsi="Times New Roman" w:cs="Times New Roman"/>
          <w:color w:val="000000"/>
          <w:sz w:val="28"/>
          <w:szCs w:val="28"/>
          <w:u w:val="single"/>
          <w:lang w:eastAsia="ru-RU"/>
        </w:rPr>
        <w:t xml:space="preserve">- </w:t>
      </w:r>
      <w:r w:rsidR="003A37F2">
        <w:rPr>
          <w:rFonts w:ascii="Times New Roman" w:eastAsia="Times New Roman" w:hAnsi="Times New Roman" w:cs="Times New Roman"/>
          <w:b/>
          <w:color w:val="000000"/>
          <w:sz w:val="28"/>
          <w:szCs w:val="28"/>
          <w:u w:val="single"/>
          <w:lang w:eastAsia="ru-RU"/>
        </w:rPr>
        <w:t>день конкурсных испытаний</w:t>
      </w:r>
    </w:p>
    <w:p w:rsidR="000F33C4" w:rsidRDefault="000F33C4">
      <w:pPr>
        <w:shd w:val="clear" w:color="FFFFFF" w:themeColor="background1" w:fill="FFFFFF"/>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4"/>
        </w:rPr>
        <w:t xml:space="preserve">09.00-09.45 </w:t>
      </w:r>
      <w:r w:rsidRPr="000F33C4">
        <w:rPr>
          <w:rFonts w:ascii="Times New Roman" w:eastAsia="Times New Roman" w:hAnsi="Times New Roman" w:cs="Times New Roman"/>
          <w:b/>
          <w:color w:val="000000"/>
          <w:sz w:val="28"/>
          <w:szCs w:val="24"/>
        </w:rPr>
        <w:t>Кофе-брейк</w:t>
      </w:r>
      <w:r>
        <w:rPr>
          <w:rFonts w:ascii="Times New Roman" w:hAnsi="Times New Roman" w:cs="Times New Roman"/>
          <w:sz w:val="28"/>
          <w:szCs w:val="28"/>
        </w:rPr>
        <w:t>.</w:t>
      </w:r>
    </w:p>
    <w:p w:rsidR="001A57BB" w:rsidRPr="00B53EC9" w:rsidRDefault="000F33C4">
      <w:pPr>
        <w:shd w:val="clear" w:color="FFFFFF" w:themeColor="background1" w:fill="FFFFFF"/>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4"/>
        </w:rPr>
        <w:t>10.00-</w:t>
      </w:r>
      <w:r w:rsidRPr="00141579">
        <w:rPr>
          <w:rFonts w:ascii="Times New Roman" w:eastAsia="Times New Roman" w:hAnsi="Times New Roman" w:cs="Times New Roman"/>
          <w:b/>
          <w:color w:val="000000"/>
          <w:sz w:val="28"/>
          <w:szCs w:val="24"/>
        </w:rPr>
        <w:t>1</w:t>
      </w:r>
      <w:r>
        <w:rPr>
          <w:rFonts w:ascii="Times New Roman" w:eastAsia="Times New Roman" w:hAnsi="Times New Roman" w:cs="Times New Roman"/>
          <w:b/>
          <w:color w:val="000000"/>
          <w:sz w:val="28"/>
          <w:szCs w:val="24"/>
        </w:rPr>
        <w:t>2</w:t>
      </w:r>
      <w:r w:rsidRPr="00141579">
        <w:rPr>
          <w:rFonts w:ascii="Times New Roman" w:eastAsia="Times New Roman" w:hAnsi="Times New Roman" w:cs="Times New Roman"/>
          <w:b/>
          <w:color w:val="000000"/>
          <w:sz w:val="28"/>
          <w:szCs w:val="24"/>
        </w:rPr>
        <w:t>.</w:t>
      </w:r>
      <w:r>
        <w:rPr>
          <w:rFonts w:ascii="Times New Roman" w:eastAsia="Times New Roman" w:hAnsi="Times New Roman" w:cs="Times New Roman"/>
          <w:b/>
          <w:color w:val="000000"/>
          <w:sz w:val="28"/>
          <w:szCs w:val="24"/>
        </w:rPr>
        <w:t>0</w:t>
      </w:r>
      <w:r w:rsidRPr="00141579">
        <w:rPr>
          <w:rFonts w:ascii="Times New Roman" w:eastAsia="Times New Roman" w:hAnsi="Times New Roman" w:cs="Times New Roman"/>
          <w:b/>
          <w:color w:val="000000"/>
          <w:sz w:val="28"/>
          <w:szCs w:val="24"/>
        </w:rPr>
        <w:t xml:space="preserve">0 </w:t>
      </w:r>
      <w:r w:rsidR="003A37F2" w:rsidRPr="00B53EC9">
        <w:rPr>
          <w:rFonts w:ascii="Times New Roman" w:eastAsia="Times New Roman" w:hAnsi="Times New Roman" w:cs="Times New Roman"/>
          <w:b/>
          <w:color w:val="000000"/>
          <w:sz w:val="28"/>
          <w:szCs w:val="28"/>
          <w:lang w:eastAsia="ru-RU"/>
        </w:rPr>
        <w:t xml:space="preserve">Конкурсное испытание «Круглый стол» </w:t>
      </w:r>
      <w:r w:rsidR="002C10D6" w:rsidRPr="000F33C4">
        <w:rPr>
          <w:rFonts w:ascii="Times New Roman" w:eastAsia="Times New Roman" w:hAnsi="Times New Roman" w:cs="Times New Roman"/>
          <w:color w:val="000000"/>
          <w:sz w:val="28"/>
          <w:szCs w:val="28"/>
          <w:lang w:eastAsia="ru-RU"/>
        </w:rPr>
        <w:t>(Библиотека)</w:t>
      </w:r>
      <w:r>
        <w:rPr>
          <w:rFonts w:ascii="Times New Roman" w:eastAsia="Times New Roman" w:hAnsi="Times New Roman" w:cs="Times New Roman"/>
          <w:color w:val="000000"/>
          <w:sz w:val="28"/>
          <w:szCs w:val="28"/>
          <w:lang w:eastAsia="ru-RU"/>
        </w:rPr>
        <w:t>.</w:t>
      </w:r>
    </w:p>
    <w:p w:rsidR="001A57BB" w:rsidRDefault="003A37F2">
      <w:pPr>
        <w:shd w:val="clear" w:color="FFFFFF" w:themeColor="background1" w:fill="FFFFFF"/>
        <w:spacing w:after="0" w:line="36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Конкурсное испытание проводится в режиме прямой трансляции для обеспечения условий работы членам жюри, работающим дистанционно.                      Во время конкурсного испытания участники представляют краткий анализ проведенных уроков (включая обозначение целей урока, характеристику содержания, использованных материалов (при наличии), примененных методов и средств, оценку результатов урока) и отвечают на вопросы членов жюри II тура. </w:t>
      </w:r>
    </w:p>
    <w:p w:rsidR="001A57BB" w:rsidRDefault="00B53EC9">
      <w:pPr>
        <w:shd w:val="clear" w:color="FFFFFF" w:themeColor="background1" w:fill="FFFFFF"/>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sz w:val="28"/>
          <w:szCs w:val="28"/>
          <w:lang w:eastAsia="ru-RU"/>
        </w:rPr>
        <w:t>12</w:t>
      </w:r>
      <w:r w:rsidR="003A37F2">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0</w:t>
      </w:r>
      <w:r w:rsidR="003A37F2">
        <w:rPr>
          <w:rFonts w:ascii="Times New Roman" w:eastAsia="Times New Roman" w:hAnsi="Times New Roman" w:cs="Times New Roman"/>
          <w:b/>
          <w:color w:val="000000"/>
          <w:sz w:val="28"/>
          <w:szCs w:val="28"/>
          <w:lang w:eastAsia="ru-RU"/>
        </w:rPr>
        <w:t>0 – 1</w:t>
      </w:r>
      <w:r w:rsidR="002C10D6">
        <w:rPr>
          <w:rFonts w:ascii="Times New Roman" w:eastAsia="Times New Roman" w:hAnsi="Times New Roman" w:cs="Times New Roman"/>
          <w:b/>
          <w:color w:val="000000"/>
          <w:sz w:val="28"/>
          <w:szCs w:val="28"/>
          <w:lang w:eastAsia="ru-RU"/>
        </w:rPr>
        <w:t>2</w:t>
      </w:r>
      <w:r w:rsidR="003A37F2">
        <w:rPr>
          <w:rFonts w:ascii="Times New Roman" w:eastAsia="Times New Roman" w:hAnsi="Times New Roman" w:cs="Times New Roman"/>
          <w:b/>
          <w:color w:val="000000"/>
          <w:sz w:val="28"/>
          <w:szCs w:val="28"/>
          <w:lang w:eastAsia="ru-RU"/>
        </w:rPr>
        <w:t>.</w:t>
      </w:r>
      <w:r w:rsidR="002C10D6">
        <w:rPr>
          <w:rFonts w:ascii="Times New Roman" w:eastAsia="Times New Roman" w:hAnsi="Times New Roman" w:cs="Times New Roman"/>
          <w:b/>
          <w:color w:val="000000"/>
          <w:sz w:val="28"/>
          <w:szCs w:val="28"/>
          <w:lang w:eastAsia="ru-RU"/>
        </w:rPr>
        <w:t>45</w:t>
      </w:r>
      <w:r w:rsidR="005F68EF">
        <w:rPr>
          <w:rFonts w:ascii="Times New Roman" w:eastAsia="Times New Roman" w:hAnsi="Times New Roman" w:cs="Times New Roman"/>
          <w:b/>
          <w:color w:val="000000"/>
          <w:sz w:val="28"/>
          <w:szCs w:val="28"/>
          <w:lang w:eastAsia="ru-RU"/>
        </w:rPr>
        <w:t xml:space="preserve"> </w:t>
      </w:r>
      <w:r w:rsidR="003A37F2">
        <w:rPr>
          <w:rFonts w:ascii="Times New Roman" w:eastAsia="Times New Roman" w:hAnsi="Times New Roman" w:cs="Times New Roman"/>
          <w:b/>
          <w:color w:val="000000"/>
          <w:sz w:val="28"/>
          <w:szCs w:val="28"/>
          <w:lang w:eastAsia="ru-RU"/>
        </w:rPr>
        <w:t>Обед</w:t>
      </w:r>
      <w:r w:rsidR="007975FA">
        <w:rPr>
          <w:rFonts w:ascii="Times New Roman" w:eastAsia="Times New Roman" w:hAnsi="Times New Roman" w:cs="Times New Roman"/>
          <w:b/>
          <w:color w:val="000000"/>
          <w:sz w:val="28"/>
          <w:szCs w:val="28"/>
          <w:lang w:eastAsia="ru-RU"/>
        </w:rPr>
        <w:t>.</w:t>
      </w:r>
    </w:p>
    <w:p w:rsidR="001A57BB" w:rsidRDefault="000F33C4">
      <w:pPr>
        <w:shd w:val="clear" w:color="FFFFFF" w:themeColor="background1" w:fill="FFFFFF"/>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4"/>
        </w:rPr>
        <w:t>13.00-</w:t>
      </w:r>
      <w:r w:rsidRPr="00141579">
        <w:rPr>
          <w:rFonts w:ascii="Times New Roman" w:eastAsia="Times New Roman" w:hAnsi="Times New Roman" w:cs="Times New Roman"/>
          <w:b/>
          <w:color w:val="000000"/>
          <w:sz w:val="28"/>
          <w:szCs w:val="24"/>
        </w:rPr>
        <w:t>1</w:t>
      </w:r>
      <w:r>
        <w:rPr>
          <w:rFonts w:ascii="Times New Roman" w:eastAsia="Times New Roman" w:hAnsi="Times New Roman" w:cs="Times New Roman"/>
          <w:b/>
          <w:color w:val="000000"/>
          <w:sz w:val="28"/>
          <w:szCs w:val="24"/>
        </w:rPr>
        <w:t>5</w:t>
      </w:r>
      <w:r w:rsidRPr="00141579">
        <w:rPr>
          <w:rFonts w:ascii="Times New Roman" w:eastAsia="Times New Roman" w:hAnsi="Times New Roman" w:cs="Times New Roman"/>
          <w:b/>
          <w:color w:val="000000"/>
          <w:sz w:val="28"/>
          <w:szCs w:val="24"/>
        </w:rPr>
        <w:t>.</w:t>
      </w:r>
      <w:r>
        <w:rPr>
          <w:rFonts w:ascii="Times New Roman" w:eastAsia="Times New Roman" w:hAnsi="Times New Roman" w:cs="Times New Roman"/>
          <w:b/>
          <w:color w:val="000000"/>
          <w:sz w:val="28"/>
          <w:szCs w:val="24"/>
        </w:rPr>
        <w:t>0</w:t>
      </w:r>
      <w:r w:rsidRPr="00141579">
        <w:rPr>
          <w:rFonts w:ascii="Times New Roman" w:eastAsia="Times New Roman" w:hAnsi="Times New Roman" w:cs="Times New Roman"/>
          <w:b/>
          <w:color w:val="000000"/>
          <w:sz w:val="28"/>
          <w:szCs w:val="24"/>
        </w:rPr>
        <w:t>0</w:t>
      </w:r>
      <w:r>
        <w:rPr>
          <w:rFonts w:ascii="Times New Roman" w:eastAsia="Times New Roman" w:hAnsi="Times New Roman" w:cs="Times New Roman"/>
          <w:b/>
          <w:color w:val="000000"/>
          <w:sz w:val="28"/>
          <w:szCs w:val="24"/>
        </w:rPr>
        <w:t xml:space="preserve"> </w:t>
      </w:r>
      <w:r w:rsidR="003A37F2">
        <w:rPr>
          <w:rFonts w:ascii="Times New Roman" w:eastAsia="Times New Roman" w:hAnsi="Times New Roman" w:cs="Times New Roman"/>
          <w:b/>
          <w:color w:val="000000"/>
          <w:sz w:val="28"/>
          <w:szCs w:val="28"/>
          <w:lang w:eastAsia="ru-RU"/>
        </w:rPr>
        <w:t>Конкурсное ис</w:t>
      </w:r>
      <w:r w:rsidR="002C10D6">
        <w:rPr>
          <w:rFonts w:ascii="Times New Roman" w:eastAsia="Times New Roman" w:hAnsi="Times New Roman" w:cs="Times New Roman"/>
          <w:b/>
          <w:color w:val="000000"/>
          <w:sz w:val="28"/>
          <w:szCs w:val="28"/>
          <w:lang w:eastAsia="ru-RU"/>
        </w:rPr>
        <w:t>пытание «Отраслевая дискуссия» (Конференц-зал)</w:t>
      </w:r>
      <w:r w:rsidR="007975FA">
        <w:rPr>
          <w:rFonts w:ascii="Times New Roman" w:eastAsia="Times New Roman" w:hAnsi="Times New Roman" w:cs="Times New Roman"/>
          <w:b/>
          <w:color w:val="000000"/>
          <w:sz w:val="28"/>
          <w:szCs w:val="28"/>
          <w:lang w:eastAsia="ru-RU"/>
        </w:rPr>
        <w:t>.</w:t>
      </w:r>
    </w:p>
    <w:p w:rsidR="001A57BB" w:rsidRDefault="003A37F2">
      <w:pPr>
        <w:shd w:val="clear" w:color="FFFFFF" w:themeColor="background1" w:fill="FFFFFF"/>
        <w:spacing w:after="0" w:line="36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Конкурсное испытание проводится в режиме прямой трансляции для обеспечения условий работы членам жюри, работающим дистанционно. Во </w:t>
      </w:r>
      <w:r>
        <w:rPr>
          <w:rFonts w:ascii="Times New Roman" w:eastAsia="Times New Roman" w:hAnsi="Times New Roman" w:cs="Times New Roman"/>
          <w:i/>
          <w:color w:val="000000"/>
          <w:sz w:val="28"/>
          <w:szCs w:val="28"/>
          <w:lang w:eastAsia="ru-RU"/>
        </w:rPr>
        <w:lastRenderedPageBreak/>
        <w:t xml:space="preserve">время дискуссии каждый участник демонстрирует критическое мышление, навыки анализа состояния, результаты и перспективы развития региональных систем художественного образования. Участники отвечают на вопросы поставленные модератором, членами жюри </w:t>
      </w:r>
      <w:r>
        <w:rPr>
          <w:rFonts w:ascii="Times New Roman" w:eastAsia="Times New Roman" w:hAnsi="Times New Roman" w:cs="Times New Roman"/>
          <w:i/>
          <w:color w:val="000000"/>
          <w:sz w:val="28"/>
          <w:szCs w:val="28"/>
          <w:lang w:val="en-US" w:eastAsia="ru-RU"/>
        </w:rPr>
        <w:t>II</w:t>
      </w:r>
      <w:r>
        <w:rPr>
          <w:rFonts w:ascii="Times New Roman" w:eastAsia="Times New Roman" w:hAnsi="Times New Roman" w:cs="Times New Roman"/>
          <w:i/>
          <w:color w:val="000000"/>
          <w:sz w:val="28"/>
          <w:szCs w:val="28"/>
          <w:lang w:eastAsia="ru-RU"/>
        </w:rPr>
        <w:t xml:space="preserve"> этапа конкурса и другими представителями организаций отрасли культуры.</w:t>
      </w:r>
    </w:p>
    <w:p w:rsidR="004648F8" w:rsidRDefault="000F33C4" w:rsidP="004648F8">
      <w:pPr>
        <w:widowControl w:val="0"/>
        <w:shd w:val="clear" w:color="FFFFFF" w:themeColor="background1" w:fill="FFFFFF"/>
        <w:tabs>
          <w:tab w:val="left" w:pos="567"/>
          <w:tab w:val="left" w:pos="851"/>
        </w:tabs>
        <w:spacing w:line="276" w:lineRule="auto"/>
        <w:contextualSpacing/>
        <w:jc w:val="both"/>
        <w:rPr>
          <w:rFonts w:ascii="Times New Roman" w:eastAsia="Times New Roman" w:hAnsi="Times New Roman" w:cs="Times New Roman"/>
          <w:b/>
          <w:color w:val="000000"/>
          <w:sz w:val="28"/>
          <w:szCs w:val="28"/>
          <w:lang w:eastAsia="ru-RU"/>
        </w:rPr>
      </w:pPr>
      <w:r w:rsidRPr="00141579">
        <w:rPr>
          <w:rFonts w:ascii="Times New Roman" w:eastAsia="Times New Roman" w:hAnsi="Times New Roman" w:cs="Times New Roman"/>
          <w:b/>
          <w:color w:val="000000"/>
          <w:sz w:val="28"/>
          <w:szCs w:val="24"/>
        </w:rPr>
        <w:t>1</w:t>
      </w:r>
      <w:r>
        <w:rPr>
          <w:rFonts w:ascii="Times New Roman" w:eastAsia="Times New Roman" w:hAnsi="Times New Roman" w:cs="Times New Roman"/>
          <w:b/>
          <w:color w:val="000000"/>
          <w:sz w:val="28"/>
          <w:szCs w:val="24"/>
        </w:rPr>
        <w:t>5</w:t>
      </w:r>
      <w:r w:rsidRPr="00141579">
        <w:rPr>
          <w:rFonts w:ascii="Times New Roman" w:eastAsia="Times New Roman" w:hAnsi="Times New Roman" w:cs="Times New Roman"/>
          <w:b/>
          <w:color w:val="000000"/>
          <w:sz w:val="28"/>
          <w:szCs w:val="24"/>
        </w:rPr>
        <w:t>.</w:t>
      </w:r>
      <w:r>
        <w:rPr>
          <w:rFonts w:ascii="Times New Roman" w:eastAsia="Times New Roman" w:hAnsi="Times New Roman" w:cs="Times New Roman"/>
          <w:b/>
          <w:color w:val="000000"/>
          <w:sz w:val="28"/>
          <w:szCs w:val="24"/>
        </w:rPr>
        <w:t>3</w:t>
      </w:r>
      <w:r w:rsidRPr="00141579">
        <w:rPr>
          <w:rFonts w:ascii="Times New Roman" w:eastAsia="Times New Roman" w:hAnsi="Times New Roman" w:cs="Times New Roman"/>
          <w:b/>
          <w:color w:val="000000"/>
          <w:sz w:val="28"/>
          <w:szCs w:val="24"/>
        </w:rPr>
        <w:t>0-</w:t>
      </w:r>
      <w:r>
        <w:rPr>
          <w:rFonts w:ascii="Times New Roman" w:eastAsia="Times New Roman" w:hAnsi="Times New Roman" w:cs="Times New Roman"/>
          <w:b/>
          <w:color w:val="000000"/>
          <w:sz w:val="28"/>
          <w:szCs w:val="24"/>
        </w:rPr>
        <w:t xml:space="preserve">16.30 </w:t>
      </w:r>
      <w:r w:rsidR="004648F8">
        <w:rPr>
          <w:rFonts w:ascii="Times New Roman" w:eastAsia="Times New Roman" w:hAnsi="Times New Roman" w:cs="Times New Roman"/>
          <w:b/>
          <w:color w:val="000000"/>
          <w:sz w:val="28"/>
          <w:szCs w:val="28"/>
          <w:lang w:eastAsia="ru-RU"/>
        </w:rPr>
        <w:t>Трансфер в театр Драмы.</w:t>
      </w:r>
    </w:p>
    <w:p w:rsidR="004648F8" w:rsidRDefault="000F33C4" w:rsidP="004648F8">
      <w:pPr>
        <w:widowControl w:val="0"/>
        <w:shd w:val="clear" w:color="FFFFFF" w:themeColor="background1" w:fill="FFFFFF"/>
        <w:tabs>
          <w:tab w:val="left" w:pos="567"/>
          <w:tab w:val="left" w:pos="851"/>
        </w:tabs>
        <w:spacing w:line="276"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4"/>
        </w:rPr>
        <w:t xml:space="preserve">17.30-20.00 </w:t>
      </w:r>
      <w:r w:rsidR="004648F8">
        <w:rPr>
          <w:rFonts w:ascii="Times New Roman" w:eastAsia="Times New Roman" w:hAnsi="Times New Roman" w:cs="Times New Roman"/>
          <w:b/>
          <w:color w:val="000000"/>
          <w:sz w:val="28"/>
          <w:szCs w:val="28"/>
          <w:lang w:eastAsia="ru-RU"/>
        </w:rPr>
        <w:t xml:space="preserve">Просмотр спектакля «Бесприданница» </w:t>
      </w:r>
    </w:p>
    <w:p w:rsidR="004648F8" w:rsidRDefault="004648F8" w:rsidP="004648F8">
      <w:pPr>
        <w:shd w:val="clear" w:color="FFFFFF" w:themeColor="background1" w:fill="FFFFFF"/>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21.15 Возвращение в гостиницу.</w:t>
      </w:r>
    </w:p>
    <w:p w:rsidR="007975FA" w:rsidRDefault="007975FA">
      <w:pPr>
        <w:shd w:val="clear" w:color="FFFFFF" w:themeColor="background1" w:fill="FFFFFF"/>
        <w:spacing w:after="0" w:line="360" w:lineRule="auto"/>
        <w:jc w:val="center"/>
        <w:rPr>
          <w:rFonts w:ascii="Times New Roman" w:eastAsia="Times New Roman" w:hAnsi="Times New Roman" w:cs="Times New Roman"/>
          <w:b/>
          <w:color w:val="000000"/>
          <w:sz w:val="28"/>
          <w:szCs w:val="28"/>
          <w:u w:val="single"/>
          <w:lang w:eastAsia="ru-RU"/>
        </w:rPr>
      </w:pPr>
    </w:p>
    <w:p w:rsidR="001A57BB" w:rsidRDefault="005F68EF">
      <w:pPr>
        <w:shd w:val="clear" w:color="FFFFFF" w:themeColor="background1" w:fill="FFFFFF"/>
        <w:spacing w:after="0" w:line="360" w:lineRule="auto"/>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17 сентяб</w:t>
      </w:r>
      <w:r w:rsidR="003A37F2">
        <w:rPr>
          <w:rFonts w:ascii="Times New Roman" w:eastAsia="Times New Roman" w:hAnsi="Times New Roman" w:cs="Times New Roman"/>
          <w:b/>
          <w:color w:val="000000"/>
          <w:sz w:val="28"/>
          <w:szCs w:val="28"/>
          <w:u w:val="single"/>
          <w:lang w:eastAsia="ru-RU"/>
        </w:rPr>
        <w:t>ря 202</w:t>
      </w:r>
      <w:r>
        <w:rPr>
          <w:rFonts w:ascii="Times New Roman" w:eastAsia="Times New Roman" w:hAnsi="Times New Roman" w:cs="Times New Roman"/>
          <w:b/>
          <w:color w:val="000000"/>
          <w:sz w:val="28"/>
          <w:szCs w:val="28"/>
          <w:u w:val="single"/>
          <w:lang w:eastAsia="ru-RU"/>
        </w:rPr>
        <w:t>3</w:t>
      </w:r>
      <w:r w:rsidR="003A37F2">
        <w:rPr>
          <w:rFonts w:ascii="Times New Roman" w:eastAsia="Times New Roman" w:hAnsi="Times New Roman" w:cs="Times New Roman"/>
          <w:b/>
          <w:color w:val="000000"/>
          <w:sz w:val="28"/>
          <w:szCs w:val="28"/>
          <w:u w:val="single"/>
          <w:lang w:eastAsia="ru-RU"/>
        </w:rPr>
        <w:t xml:space="preserve"> г. (воскресенье)</w:t>
      </w:r>
      <w:r w:rsidR="00D64CC6">
        <w:rPr>
          <w:rFonts w:ascii="Times New Roman" w:eastAsia="Times New Roman" w:hAnsi="Times New Roman" w:cs="Times New Roman"/>
          <w:b/>
          <w:color w:val="000000"/>
          <w:sz w:val="28"/>
          <w:szCs w:val="28"/>
          <w:u w:val="single"/>
          <w:lang w:eastAsia="ru-RU"/>
        </w:rPr>
        <w:t xml:space="preserve"> </w:t>
      </w:r>
      <w:r w:rsidR="003A37F2">
        <w:rPr>
          <w:rFonts w:ascii="Times New Roman" w:eastAsia="Times New Roman" w:hAnsi="Times New Roman" w:cs="Times New Roman"/>
          <w:color w:val="000000"/>
          <w:sz w:val="28"/>
          <w:szCs w:val="28"/>
          <w:u w:val="single"/>
          <w:lang w:eastAsia="ru-RU"/>
        </w:rPr>
        <w:t>–</w:t>
      </w:r>
      <w:r w:rsidR="00D64CC6">
        <w:rPr>
          <w:rFonts w:ascii="Times New Roman" w:eastAsia="Times New Roman" w:hAnsi="Times New Roman" w:cs="Times New Roman"/>
          <w:color w:val="000000"/>
          <w:sz w:val="28"/>
          <w:szCs w:val="28"/>
          <w:u w:val="single"/>
          <w:lang w:eastAsia="ru-RU"/>
        </w:rPr>
        <w:t xml:space="preserve"> </w:t>
      </w:r>
      <w:r w:rsidR="003A37F2">
        <w:rPr>
          <w:rFonts w:ascii="Times New Roman" w:eastAsia="Times New Roman" w:hAnsi="Times New Roman" w:cs="Times New Roman"/>
          <w:b/>
          <w:color w:val="000000"/>
          <w:sz w:val="28"/>
          <w:szCs w:val="28"/>
          <w:u w:val="single"/>
          <w:lang w:eastAsia="ru-RU"/>
        </w:rPr>
        <w:t xml:space="preserve">закрытие </w:t>
      </w:r>
      <w:r w:rsidR="003A37F2">
        <w:rPr>
          <w:rFonts w:ascii="Times New Roman" w:eastAsia="Times New Roman" w:hAnsi="Times New Roman" w:cs="Times New Roman"/>
          <w:b/>
          <w:color w:val="000000"/>
          <w:sz w:val="28"/>
          <w:szCs w:val="28"/>
          <w:u w:val="single"/>
          <w:lang w:val="en-US" w:eastAsia="ru-RU"/>
        </w:rPr>
        <w:t>II</w:t>
      </w:r>
      <w:r w:rsidR="003A37F2">
        <w:rPr>
          <w:rFonts w:ascii="Times New Roman" w:eastAsia="Times New Roman" w:hAnsi="Times New Roman" w:cs="Times New Roman"/>
          <w:b/>
          <w:color w:val="000000"/>
          <w:sz w:val="28"/>
          <w:szCs w:val="28"/>
          <w:u w:val="single"/>
          <w:lang w:eastAsia="ru-RU"/>
        </w:rPr>
        <w:t xml:space="preserve"> тура Конкурса, </w:t>
      </w:r>
    </w:p>
    <w:p w:rsidR="001A57BB" w:rsidRDefault="003A37F2">
      <w:pPr>
        <w:shd w:val="clear" w:color="FFFFFF" w:themeColor="background1" w:fill="FFFFFF"/>
        <w:spacing w:after="0" w:line="360"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lang w:eastAsia="ru-RU"/>
        </w:rPr>
        <w:t>объявление результатов</w:t>
      </w:r>
    </w:p>
    <w:p w:rsidR="001A57BB" w:rsidRDefault="001A57BB">
      <w:pPr>
        <w:shd w:val="clear" w:color="FFFFFF" w:themeColor="background1" w:fill="FFFFFF"/>
        <w:spacing w:after="0" w:line="360" w:lineRule="auto"/>
        <w:jc w:val="both"/>
        <w:rPr>
          <w:rFonts w:ascii="Times New Roman" w:eastAsia="Times New Roman" w:hAnsi="Times New Roman" w:cs="Times New Roman"/>
          <w:color w:val="000000"/>
          <w:sz w:val="28"/>
          <w:szCs w:val="28"/>
          <w:lang w:eastAsia="ru-RU"/>
        </w:rPr>
      </w:pPr>
    </w:p>
    <w:p w:rsidR="001A57BB" w:rsidRDefault="003A37F2">
      <w:pPr>
        <w:shd w:val="clear" w:color="FFFFFF" w:themeColor="background1"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eastAsia="ru-RU"/>
        </w:rPr>
        <w:t>10.00</w:t>
      </w:r>
      <w:r>
        <w:rPr>
          <w:rFonts w:ascii="Times New Roman" w:eastAsia="Times New Roman" w:hAnsi="Times New Roman" w:cs="Times New Roman"/>
          <w:color w:val="000000"/>
          <w:sz w:val="28"/>
          <w:szCs w:val="28"/>
          <w:lang w:eastAsia="ru-RU"/>
        </w:rPr>
        <w:t xml:space="preserve"> Чествование победителей </w:t>
      </w:r>
      <w:r>
        <w:rPr>
          <w:rFonts w:ascii="Times New Roman" w:eastAsia="Times New Roman" w:hAnsi="Times New Roman" w:cs="Times New Roman"/>
          <w:color w:val="000000"/>
          <w:sz w:val="28"/>
          <w:szCs w:val="28"/>
          <w:lang w:val="en-US" w:eastAsia="ru-RU"/>
        </w:rPr>
        <w:t>II</w:t>
      </w:r>
      <w:r>
        <w:rPr>
          <w:rFonts w:ascii="Times New Roman" w:eastAsia="Times New Roman" w:hAnsi="Times New Roman" w:cs="Times New Roman"/>
          <w:color w:val="000000"/>
          <w:sz w:val="28"/>
          <w:szCs w:val="28"/>
          <w:lang w:eastAsia="ru-RU"/>
        </w:rPr>
        <w:t xml:space="preserve"> окружного этапа Конкурса, вручение памятных призов (сувенирная продукция вуза и Кубани)</w:t>
      </w:r>
      <w:r w:rsidR="00811669">
        <w:rPr>
          <w:rFonts w:ascii="Times New Roman" w:eastAsia="Times New Roman" w:hAnsi="Times New Roman" w:cs="Times New Roman"/>
          <w:color w:val="000000"/>
          <w:sz w:val="28"/>
          <w:szCs w:val="28"/>
          <w:lang w:eastAsia="ru-RU"/>
        </w:rPr>
        <w:t>. Место проведения – аудитория 240.</w:t>
      </w:r>
      <w:r>
        <w:rPr>
          <w:rFonts w:ascii="Times New Roman" w:eastAsia="Times New Roman" w:hAnsi="Times New Roman" w:cs="Times New Roman"/>
          <w:color w:val="000000"/>
          <w:sz w:val="28"/>
          <w:szCs w:val="28"/>
          <w:lang w:eastAsia="ru-RU"/>
        </w:rPr>
        <w:t xml:space="preserve"> </w:t>
      </w:r>
    </w:p>
    <w:p w:rsidR="001A57BB" w:rsidRDefault="003A37F2">
      <w:pPr>
        <w:shd w:val="clear" w:color="FFFFFF" w:themeColor="background1"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11.00 </w:t>
      </w:r>
      <w:r>
        <w:rPr>
          <w:rFonts w:ascii="Times New Roman" w:eastAsia="Times New Roman" w:hAnsi="Times New Roman" w:cs="Times New Roman"/>
          <w:color w:val="000000"/>
          <w:sz w:val="28"/>
          <w:szCs w:val="28"/>
          <w:lang w:eastAsia="ru-RU"/>
        </w:rPr>
        <w:t>Отъезд участников Конкурса</w:t>
      </w:r>
      <w:r w:rsidR="00F26FF0">
        <w:rPr>
          <w:rFonts w:ascii="Times New Roman" w:eastAsia="Times New Roman" w:hAnsi="Times New Roman" w:cs="Times New Roman"/>
          <w:color w:val="000000"/>
          <w:sz w:val="28"/>
          <w:szCs w:val="28"/>
          <w:lang w:eastAsia="ru-RU"/>
        </w:rPr>
        <w:t>.</w:t>
      </w:r>
    </w:p>
    <w:p w:rsidR="001A57BB" w:rsidRDefault="001A57BB">
      <w:pPr>
        <w:shd w:val="clear" w:color="FFFFFF" w:themeColor="background1" w:fill="FFFFFF"/>
        <w:spacing w:after="0" w:line="360" w:lineRule="auto"/>
        <w:jc w:val="both"/>
        <w:rPr>
          <w:rFonts w:ascii="Times New Roman" w:eastAsia="Times New Roman" w:hAnsi="Times New Roman" w:cs="Times New Roman"/>
          <w:color w:val="000000"/>
          <w:sz w:val="28"/>
          <w:szCs w:val="28"/>
          <w:lang w:eastAsia="ru-RU"/>
        </w:rPr>
      </w:pPr>
    </w:p>
    <w:sectPr w:rsidR="001A57BB" w:rsidSect="001A57BB">
      <w:headerReference w:type="default" r:id="rId9"/>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960" w:rsidRDefault="00843960">
      <w:pPr>
        <w:spacing w:after="0" w:line="240" w:lineRule="auto"/>
      </w:pPr>
      <w:r>
        <w:separator/>
      </w:r>
    </w:p>
  </w:endnote>
  <w:endnote w:type="continuationSeparator" w:id="1">
    <w:p w:rsidR="00843960" w:rsidRDefault="00843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960" w:rsidRDefault="00843960">
      <w:pPr>
        <w:spacing w:after="0" w:line="240" w:lineRule="auto"/>
      </w:pPr>
      <w:r>
        <w:separator/>
      </w:r>
    </w:p>
  </w:footnote>
  <w:footnote w:type="continuationSeparator" w:id="1">
    <w:p w:rsidR="00843960" w:rsidRDefault="00843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550" w:rsidRDefault="00B615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B47DD"/>
    <w:multiLevelType w:val="hybridMultilevel"/>
    <w:tmpl w:val="788041C6"/>
    <w:lvl w:ilvl="0" w:tplc="94E0F78E">
      <w:start w:val="1"/>
      <w:numFmt w:val="decimal"/>
      <w:lvlText w:val="%1."/>
      <w:lvlJc w:val="left"/>
      <w:pPr>
        <w:ind w:left="1069" w:hanging="360"/>
      </w:pPr>
      <w:rPr>
        <w:rFonts w:hint="default"/>
      </w:rPr>
    </w:lvl>
    <w:lvl w:ilvl="1" w:tplc="92B82C92">
      <w:start w:val="1"/>
      <w:numFmt w:val="lowerLetter"/>
      <w:lvlText w:val="%2."/>
      <w:lvlJc w:val="left"/>
      <w:pPr>
        <w:ind w:left="1789" w:hanging="360"/>
      </w:pPr>
    </w:lvl>
    <w:lvl w:ilvl="2" w:tplc="5484D09A">
      <w:start w:val="1"/>
      <w:numFmt w:val="lowerRoman"/>
      <w:lvlText w:val="%3."/>
      <w:lvlJc w:val="right"/>
      <w:pPr>
        <w:ind w:left="2509" w:hanging="180"/>
      </w:pPr>
    </w:lvl>
    <w:lvl w:ilvl="3" w:tplc="1AA69BCA">
      <w:start w:val="1"/>
      <w:numFmt w:val="decimal"/>
      <w:lvlText w:val="%4."/>
      <w:lvlJc w:val="left"/>
      <w:pPr>
        <w:ind w:left="3229" w:hanging="360"/>
      </w:pPr>
    </w:lvl>
    <w:lvl w:ilvl="4" w:tplc="07988BAC">
      <w:start w:val="1"/>
      <w:numFmt w:val="lowerLetter"/>
      <w:lvlText w:val="%5."/>
      <w:lvlJc w:val="left"/>
      <w:pPr>
        <w:ind w:left="3949" w:hanging="360"/>
      </w:pPr>
    </w:lvl>
    <w:lvl w:ilvl="5" w:tplc="E90E634A">
      <w:start w:val="1"/>
      <w:numFmt w:val="lowerRoman"/>
      <w:lvlText w:val="%6."/>
      <w:lvlJc w:val="right"/>
      <w:pPr>
        <w:ind w:left="4669" w:hanging="180"/>
      </w:pPr>
    </w:lvl>
    <w:lvl w:ilvl="6" w:tplc="849606D4">
      <w:start w:val="1"/>
      <w:numFmt w:val="decimal"/>
      <w:lvlText w:val="%7."/>
      <w:lvlJc w:val="left"/>
      <w:pPr>
        <w:ind w:left="5389" w:hanging="360"/>
      </w:pPr>
    </w:lvl>
    <w:lvl w:ilvl="7" w:tplc="3474949C">
      <w:start w:val="1"/>
      <w:numFmt w:val="lowerLetter"/>
      <w:lvlText w:val="%8."/>
      <w:lvlJc w:val="left"/>
      <w:pPr>
        <w:ind w:left="6109" w:hanging="360"/>
      </w:pPr>
    </w:lvl>
    <w:lvl w:ilvl="8" w:tplc="C5D29B78">
      <w:start w:val="1"/>
      <w:numFmt w:val="lowerRoman"/>
      <w:lvlText w:val="%9."/>
      <w:lvlJc w:val="right"/>
      <w:pPr>
        <w:ind w:left="6829" w:hanging="180"/>
      </w:pPr>
    </w:lvl>
  </w:abstractNum>
  <w:abstractNum w:abstractNumId="1">
    <w:nsid w:val="34C520B6"/>
    <w:multiLevelType w:val="hybridMultilevel"/>
    <w:tmpl w:val="364C5B0C"/>
    <w:lvl w:ilvl="0" w:tplc="48EE46F2">
      <w:start w:val="1"/>
      <w:numFmt w:val="decimal"/>
      <w:lvlText w:val="%1."/>
      <w:lvlJc w:val="left"/>
      <w:pPr>
        <w:ind w:left="1069" w:hanging="360"/>
      </w:pPr>
      <w:rPr>
        <w:rFonts w:hint="default"/>
      </w:rPr>
    </w:lvl>
    <w:lvl w:ilvl="1" w:tplc="2C80A3B2">
      <w:start w:val="1"/>
      <w:numFmt w:val="lowerLetter"/>
      <w:lvlText w:val="%2."/>
      <w:lvlJc w:val="left"/>
      <w:pPr>
        <w:ind w:left="1789" w:hanging="360"/>
      </w:pPr>
    </w:lvl>
    <w:lvl w:ilvl="2" w:tplc="68ACF3C2">
      <w:start w:val="1"/>
      <w:numFmt w:val="lowerRoman"/>
      <w:lvlText w:val="%3."/>
      <w:lvlJc w:val="right"/>
      <w:pPr>
        <w:ind w:left="2509" w:hanging="180"/>
      </w:pPr>
    </w:lvl>
    <w:lvl w:ilvl="3" w:tplc="15C0BC4A">
      <w:start w:val="1"/>
      <w:numFmt w:val="decimal"/>
      <w:lvlText w:val="%4."/>
      <w:lvlJc w:val="left"/>
      <w:pPr>
        <w:ind w:left="3229" w:hanging="360"/>
      </w:pPr>
    </w:lvl>
    <w:lvl w:ilvl="4" w:tplc="F2262E1C">
      <w:start w:val="1"/>
      <w:numFmt w:val="lowerLetter"/>
      <w:lvlText w:val="%5."/>
      <w:lvlJc w:val="left"/>
      <w:pPr>
        <w:ind w:left="3949" w:hanging="360"/>
      </w:pPr>
    </w:lvl>
    <w:lvl w:ilvl="5" w:tplc="3B5C95CE">
      <w:start w:val="1"/>
      <w:numFmt w:val="lowerRoman"/>
      <w:lvlText w:val="%6."/>
      <w:lvlJc w:val="right"/>
      <w:pPr>
        <w:ind w:left="4669" w:hanging="180"/>
      </w:pPr>
    </w:lvl>
    <w:lvl w:ilvl="6" w:tplc="8A36D27E">
      <w:start w:val="1"/>
      <w:numFmt w:val="decimal"/>
      <w:lvlText w:val="%7."/>
      <w:lvlJc w:val="left"/>
      <w:pPr>
        <w:ind w:left="5389" w:hanging="360"/>
      </w:pPr>
    </w:lvl>
    <w:lvl w:ilvl="7" w:tplc="B4ACDC96">
      <w:start w:val="1"/>
      <w:numFmt w:val="lowerLetter"/>
      <w:lvlText w:val="%8."/>
      <w:lvlJc w:val="left"/>
      <w:pPr>
        <w:ind w:left="6109" w:hanging="360"/>
      </w:pPr>
    </w:lvl>
    <w:lvl w:ilvl="8" w:tplc="0DC0D6F6">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hdrShapeDefaults>
    <o:shapedefaults v:ext="edit" spidmax="20482"/>
  </w:hdrShapeDefaults>
  <w:footnotePr>
    <w:footnote w:id="0"/>
    <w:footnote w:id="1"/>
  </w:footnotePr>
  <w:endnotePr>
    <w:endnote w:id="0"/>
    <w:endnote w:id="1"/>
  </w:endnotePr>
  <w:compat/>
  <w:rsids>
    <w:rsidRoot w:val="001A57BB"/>
    <w:rsid w:val="000035D7"/>
    <w:rsid w:val="000E3455"/>
    <w:rsid w:val="000F33C4"/>
    <w:rsid w:val="001A57BB"/>
    <w:rsid w:val="001B7C7D"/>
    <w:rsid w:val="001D2429"/>
    <w:rsid w:val="002A6B10"/>
    <w:rsid w:val="002C10D6"/>
    <w:rsid w:val="003A37F2"/>
    <w:rsid w:val="003B16A9"/>
    <w:rsid w:val="004648F8"/>
    <w:rsid w:val="004F6901"/>
    <w:rsid w:val="005F68EF"/>
    <w:rsid w:val="006848E4"/>
    <w:rsid w:val="00721365"/>
    <w:rsid w:val="0072547E"/>
    <w:rsid w:val="00760938"/>
    <w:rsid w:val="007975FA"/>
    <w:rsid w:val="007B7BC1"/>
    <w:rsid w:val="00811669"/>
    <w:rsid w:val="0082796D"/>
    <w:rsid w:val="00843960"/>
    <w:rsid w:val="008B52B4"/>
    <w:rsid w:val="008E4DD0"/>
    <w:rsid w:val="0097774D"/>
    <w:rsid w:val="009F4553"/>
    <w:rsid w:val="00A5140D"/>
    <w:rsid w:val="00B53EC9"/>
    <w:rsid w:val="00B61550"/>
    <w:rsid w:val="00BF3FA0"/>
    <w:rsid w:val="00C149A4"/>
    <w:rsid w:val="00D64CC6"/>
    <w:rsid w:val="00EA7015"/>
    <w:rsid w:val="00F00B8A"/>
    <w:rsid w:val="00F26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1A57BB"/>
    <w:rPr>
      <w:sz w:val="48"/>
      <w:szCs w:val="48"/>
    </w:rPr>
  </w:style>
  <w:style w:type="character" w:customStyle="1" w:styleId="SubtitleChar">
    <w:name w:val="Subtitle Char"/>
    <w:basedOn w:val="a0"/>
    <w:link w:val="a4"/>
    <w:uiPriority w:val="11"/>
    <w:rsid w:val="001A57BB"/>
    <w:rPr>
      <w:sz w:val="24"/>
      <w:szCs w:val="24"/>
    </w:rPr>
  </w:style>
  <w:style w:type="character" w:customStyle="1" w:styleId="QuoteChar">
    <w:name w:val="Quote Char"/>
    <w:link w:val="2"/>
    <w:uiPriority w:val="29"/>
    <w:rsid w:val="001A57BB"/>
    <w:rPr>
      <w:i/>
    </w:rPr>
  </w:style>
  <w:style w:type="character" w:customStyle="1" w:styleId="IntenseQuoteChar">
    <w:name w:val="Intense Quote Char"/>
    <w:link w:val="a5"/>
    <w:uiPriority w:val="30"/>
    <w:rsid w:val="001A57BB"/>
    <w:rPr>
      <w:i/>
    </w:rPr>
  </w:style>
  <w:style w:type="character" w:customStyle="1" w:styleId="FootnoteTextChar">
    <w:name w:val="Footnote Text Char"/>
    <w:link w:val="a6"/>
    <w:uiPriority w:val="99"/>
    <w:rsid w:val="001A57BB"/>
    <w:rPr>
      <w:sz w:val="18"/>
    </w:rPr>
  </w:style>
  <w:style w:type="character" w:customStyle="1" w:styleId="EndnoteTextChar">
    <w:name w:val="Endnote Text Char"/>
    <w:link w:val="a7"/>
    <w:uiPriority w:val="99"/>
    <w:rsid w:val="001A57BB"/>
    <w:rPr>
      <w:sz w:val="20"/>
    </w:rPr>
  </w:style>
  <w:style w:type="character" w:customStyle="1" w:styleId="Heading1Char">
    <w:name w:val="Heading 1 Char"/>
    <w:basedOn w:val="a0"/>
    <w:link w:val="Heading1"/>
    <w:uiPriority w:val="9"/>
    <w:rsid w:val="001A57BB"/>
    <w:rPr>
      <w:rFonts w:ascii="Arial" w:eastAsia="Arial" w:hAnsi="Arial" w:cs="Arial"/>
      <w:sz w:val="40"/>
      <w:szCs w:val="40"/>
    </w:rPr>
  </w:style>
  <w:style w:type="paragraph" w:customStyle="1" w:styleId="Heading2">
    <w:name w:val="Heading 2"/>
    <w:basedOn w:val="a"/>
    <w:next w:val="a"/>
    <w:link w:val="Heading2Char"/>
    <w:uiPriority w:val="9"/>
    <w:unhideWhenUsed/>
    <w:qFormat/>
    <w:rsid w:val="001A57BB"/>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1A57BB"/>
    <w:rPr>
      <w:rFonts w:ascii="Arial" w:eastAsia="Arial" w:hAnsi="Arial" w:cs="Arial"/>
      <w:sz w:val="34"/>
    </w:rPr>
  </w:style>
  <w:style w:type="paragraph" w:customStyle="1" w:styleId="Heading3">
    <w:name w:val="Heading 3"/>
    <w:basedOn w:val="a"/>
    <w:next w:val="a"/>
    <w:link w:val="Heading3Char"/>
    <w:uiPriority w:val="9"/>
    <w:unhideWhenUsed/>
    <w:qFormat/>
    <w:rsid w:val="001A57BB"/>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1A57BB"/>
    <w:rPr>
      <w:rFonts w:ascii="Arial" w:eastAsia="Arial" w:hAnsi="Arial" w:cs="Arial"/>
      <w:sz w:val="30"/>
      <w:szCs w:val="30"/>
    </w:rPr>
  </w:style>
  <w:style w:type="paragraph" w:customStyle="1" w:styleId="Heading4">
    <w:name w:val="Heading 4"/>
    <w:basedOn w:val="a"/>
    <w:next w:val="a"/>
    <w:link w:val="Heading4Char"/>
    <w:uiPriority w:val="9"/>
    <w:unhideWhenUsed/>
    <w:qFormat/>
    <w:rsid w:val="001A57BB"/>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1A57BB"/>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1A57BB"/>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1A57BB"/>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1A57BB"/>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1A57BB"/>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1A57BB"/>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1A57BB"/>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1A57BB"/>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1A57BB"/>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1A57BB"/>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1A57BB"/>
    <w:rPr>
      <w:rFonts w:ascii="Arial" w:eastAsia="Arial" w:hAnsi="Arial" w:cs="Arial"/>
      <w:i/>
      <w:iCs/>
      <w:sz w:val="21"/>
      <w:szCs w:val="21"/>
    </w:rPr>
  </w:style>
  <w:style w:type="paragraph" w:styleId="a8">
    <w:name w:val="No Spacing"/>
    <w:uiPriority w:val="1"/>
    <w:qFormat/>
    <w:rsid w:val="001A57BB"/>
    <w:pPr>
      <w:spacing w:after="0" w:line="240" w:lineRule="auto"/>
    </w:pPr>
  </w:style>
  <w:style w:type="paragraph" w:styleId="a3">
    <w:name w:val="Title"/>
    <w:basedOn w:val="a"/>
    <w:next w:val="a"/>
    <w:link w:val="a9"/>
    <w:uiPriority w:val="10"/>
    <w:qFormat/>
    <w:rsid w:val="001A57BB"/>
    <w:pPr>
      <w:spacing w:before="300" w:after="200"/>
      <w:contextualSpacing/>
    </w:pPr>
    <w:rPr>
      <w:sz w:val="48"/>
      <w:szCs w:val="48"/>
    </w:rPr>
  </w:style>
  <w:style w:type="character" w:customStyle="1" w:styleId="a9">
    <w:name w:val="Название Знак"/>
    <w:basedOn w:val="a0"/>
    <w:link w:val="a3"/>
    <w:uiPriority w:val="10"/>
    <w:rsid w:val="001A57BB"/>
    <w:rPr>
      <w:sz w:val="48"/>
      <w:szCs w:val="48"/>
    </w:rPr>
  </w:style>
  <w:style w:type="paragraph" w:styleId="a4">
    <w:name w:val="Subtitle"/>
    <w:basedOn w:val="a"/>
    <w:next w:val="a"/>
    <w:link w:val="aa"/>
    <w:uiPriority w:val="11"/>
    <w:qFormat/>
    <w:rsid w:val="001A57BB"/>
    <w:pPr>
      <w:spacing w:before="200" w:after="200"/>
    </w:pPr>
    <w:rPr>
      <w:sz w:val="24"/>
      <w:szCs w:val="24"/>
    </w:rPr>
  </w:style>
  <w:style w:type="character" w:customStyle="1" w:styleId="aa">
    <w:name w:val="Подзаголовок Знак"/>
    <w:basedOn w:val="a0"/>
    <w:link w:val="a4"/>
    <w:uiPriority w:val="11"/>
    <w:rsid w:val="001A57BB"/>
    <w:rPr>
      <w:sz w:val="24"/>
      <w:szCs w:val="24"/>
    </w:rPr>
  </w:style>
  <w:style w:type="paragraph" w:styleId="2">
    <w:name w:val="Quote"/>
    <w:basedOn w:val="a"/>
    <w:next w:val="a"/>
    <w:link w:val="20"/>
    <w:uiPriority w:val="29"/>
    <w:qFormat/>
    <w:rsid w:val="001A57BB"/>
    <w:pPr>
      <w:ind w:left="720" w:right="720"/>
    </w:pPr>
    <w:rPr>
      <w:i/>
    </w:rPr>
  </w:style>
  <w:style w:type="character" w:customStyle="1" w:styleId="20">
    <w:name w:val="Цитата 2 Знак"/>
    <w:link w:val="2"/>
    <w:uiPriority w:val="29"/>
    <w:rsid w:val="001A57BB"/>
    <w:rPr>
      <w:i/>
    </w:rPr>
  </w:style>
  <w:style w:type="paragraph" w:styleId="a5">
    <w:name w:val="Intense Quote"/>
    <w:basedOn w:val="a"/>
    <w:next w:val="a"/>
    <w:link w:val="ab"/>
    <w:uiPriority w:val="30"/>
    <w:qFormat/>
    <w:rsid w:val="001A57B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5"/>
    <w:uiPriority w:val="30"/>
    <w:rsid w:val="001A57BB"/>
    <w:rPr>
      <w:i/>
    </w:rPr>
  </w:style>
  <w:style w:type="paragraph" w:customStyle="1" w:styleId="Header">
    <w:name w:val="Header"/>
    <w:basedOn w:val="a"/>
    <w:link w:val="HeaderChar"/>
    <w:uiPriority w:val="99"/>
    <w:unhideWhenUsed/>
    <w:rsid w:val="001A57BB"/>
    <w:pPr>
      <w:tabs>
        <w:tab w:val="center" w:pos="7143"/>
        <w:tab w:val="right" w:pos="14287"/>
      </w:tabs>
      <w:spacing w:after="0" w:line="240" w:lineRule="auto"/>
    </w:pPr>
  </w:style>
  <w:style w:type="character" w:customStyle="1" w:styleId="HeaderChar">
    <w:name w:val="Header Char"/>
    <w:basedOn w:val="a0"/>
    <w:link w:val="Header"/>
    <w:uiPriority w:val="99"/>
    <w:rsid w:val="001A57BB"/>
  </w:style>
  <w:style w:type="paragraph" w:customStyle="1" w:styleId="Footer">
    <w:name w:val="Footer"/>
    <w:basedOn w:val="a"/>
    <w:link w:val="CaptionChar"/>
    <w:uiPriority w:val="99"/>
    <w:unhideWhenUsed/>
    <w:rsid w:val="001A57BB"/>
    <w:pPr>
      <w:tabs>
        <w:tab w:val="center" w:pos="7143"/>
        <w:tab w:val="right" w:pos="14287"/>
      </w:tabs>
      <w:spacing w:after="0" w:line="240" w:lineRule="auto"/>
    </w:pPr>
  </w:style>
  <w:style w:type="character" w:customStyle="1" w:styleId="FooterChar">
    <w:name w:val="Footer Char"/>
    <w:basedOn w:val="a0"/>
    <w:link w:val="Footer"/>
    <w:uiPriority w:val="99"/>
    <w:rsid w:val="001A57BB"/>
  </w:style>
  <w:style w:type="paragraph" w:customStyle="1" w:styleId="Caption">
    <w:name w:val="Caption"/>
    <w:basedOn w:val="a"/>
    <w:next w:val="a"/>
    <w:uiPriority w:val="35"/>
    <w:semiHidden/>
    <w:unhideWhenUsed/>
    <w:qFormat/>
    <w:rsid w:val="001A57BB"/>
    <w:pPr>
      <w:spacing w:line="276" w:lineRule="auto"/>
    </w:pPr>
    <w:rPr>
      <w:b/>
      <w:bCs/>
      <w:color w:val="4F81BD" w:themeColor="accent1"/>
      <w:sz w:val="18"/>
      <w:szCs w:val="18"/>
    </w:rPr>
  </w:style>
  <w:style w:type="character" w:customStyle="1" w:styleId="CaptionChar">
    <w:name w:val="Caption Char"/>
    <w:link w:val="Footer"/>
    <w:uiPriority w:val="99"/>
    <w:rsid w:val="001A57BB"/>
  </w:style>
  <w:style w:type="table" w:customStyle="1" w:styleId="TableGridLight">
    <w:name w:val="Table Grid Light"/>
    <w:basedOn w:val="a1"/>
    <w:uiPriority w:val="59"/>
    <w:rsid w:val="001A57B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A57B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auto"/>
      </w:tcPr>
    </w:tblStylePr>
    <w:tblStylePr w:type="band1Horz">
      <w:tblPr/>
      <w:tcPr>
        <w:shd w:val="clear" w:color="FFFFFF" w:themeColor="text1" w:themeTint="0" w:fill="auto"/>
      </w:tcPr>
    </w:tblStylePr>
  </w:style>
  <w:style w:type="table" w:customStyle="1" w:styleId="PlainTable2">
    <w:name w:val="Plain Table 2"/>
    <w:basedOn w:val="a1"/>
    <w:uiPriority w:val="59"/>
    <w:rsid w:val="001A57BB"/>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A57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auto"/>
      </w:tcPr>
    </w:tblStylePr>
    <w:tblStylePr w:type="band1Horz">
      <w:rPr>
        <w:rFonts w:ascii="Arial" w:hAnsi="Arial"/>
        <w:color w:val="404040"/>
        <w:sz w:val="22"/>
      </w:rPr>
      <w:tblPr/>
      <w:tcPr>
        <w:shd w:val="clear" w:color="FFFFFF" w:themeColor="text1" w:themeTint="0" w:fill="auto"/>
      </w:tcPr>
    </w:tblStylePr>
  </w:style>
  <w:style w:type="table" w:customStyle="1" w:styleId="PlainTable4">
    <w:name w:val="Plain Table 4"/>
    <w:basedOn w:val="a1"/>
    <w:uiPriority w:val="99"/>
    <w:rsid w:val="001A57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auto"/>
      </w:tcPr>
    </w:tblStylePr>
    <w:tblStylePr w:type="band1Horz">
      <w:rPr>
        <w:rFonts w:ascii="Arial" w:hAnsi="Arial"/>
        <w:color w:val="404040"/>
        <w:sz w:val="22"/>
      </w:rPr>
      <w:tblPr/>
      <w:tcPr>
        <w:shd w:val="clear" w:color="FFFFFF" w:themeColor="text1" w:themeTint="0" w:fill="auto"/>
      </w:tcPr>
    </w:tblStylePr>
  </w:style>
  <w:style w:type="table" w:customStyle="1" w:styleId="PlainTable5">
    <w:name w:val="Plain Table 5"/>
    <w:basedOn w:val="a1"/>
    <w:uiPriority w:val="99"/>
    <w:rsid w:val="001A57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auto"/>
      </w:tcPr>
    </w:tblStylePr>
    <w:tblStylePr w:type="band1Horz">
      <w:rPr>
        <w:rFonts w:ascii="Arial" w:hAnsi="Arial"/>
        <w:color w:val="404040"/>
        <w:sz w:val="22"/>
      </w:rPr>
      <w:tblPr/>
      <w:tcPr>
        <w:shd w:val="clear" w:color="FFFFFF" w:themeColor="text1" w:themeTint="0" w:fill="auto"/>
      </w:tcPr>
    </w:tblStylePr>
  </w:style>
  <w:style w:type="table" w:customStyle="1" w:styleId="GridTable1Light">
    <w:name w:val="Grid Table 1 Light"/>
    <w:basedOn w:val="a1"/>
    <w:uiPriority w:val="99"/>
    <w:rsid w:val="001A57BB"/>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A57BB"/>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A57BB"/>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A57BB"/>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A57BB"/>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A57BB"/>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A57BB"/>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1A57B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1A57BB"/>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1A57BB"/>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1A57BB"/>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1A57BB"/>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1A57BB"/>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1A57BB"/>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1A57B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1A57BB"/>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1A57BB"/>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1A57BB"/>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1A57BB"/>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1A57BB"/>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1A57BB"/>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1A57BB"/>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1A57BB"/>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1A57BB"/>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1A57BB"/>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1A57BB"/>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1A57BB"/>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1A57BB"/>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1A57B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1A57B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1A57B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1A57B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1A57B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1A57B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1A57B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1A57BB"/>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A57BB"/>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A57BB"/>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A57BB"/>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A57BB"/>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A57BB"/>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A57BB"/>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1A57BB"/>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auto"/>
      </w:tcPr>
    </w:tblStylePr>
    <w:tblStylePr w:type="band1Horz">
      <w:rPr>
        <w:rFonts w:ascii="Arial" w:hAnsi="Arial"/>
        <w:color w:val="7F7F7F" w:themeColor="text1" w:themeTint="80" w:themeShade="95"/>
        <w:sz w:val="22"/>
      </w:rPr>
      <w:tblPr/>
      <w:tcPr>
        <w:shd w:val="clear" w:color="FFFFFF" w:themeColor="text1" w:themeTint="0"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A57BB"/>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A57BB"/>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A57BB"/>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A57BB"/>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A57BB"/>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A57BB"/>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1A57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1A57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1A57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1A57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1A57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1A57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1A57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1A57BB"/>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1A57BB"/>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1A57BB"/>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1A57BB"/>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1A57BB"/>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1A57BB"/>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1A57BB"/>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1A57B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A57BB"/>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A57BB"/>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A57BB"/>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A57BB"/>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A57BB"/>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A57BB"/>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1A57B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1A57BB"/>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1A57BB"/>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1A57BB"/>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1A57BB"/>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1A57BB"/>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1A57BB"/>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1A57BB"/>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1A57BB"/>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1A57BB"/>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1A57BB"/>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1A57BB"/>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1A57BB"/>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1A57BB"/>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1A57B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A57BB"/>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A57BB"/>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A57BB"/>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A57BB"/>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A57BB"/>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A57BB"/>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1A57BB"/>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A57BB"/>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A57BB"/>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A57BB"/>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A57BB"/>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A57BB"/>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A57BB"/>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A57B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auto"/>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auto"/>
      </w:tcPr>
    </w:tblStylePr>
  </w:style>
  <w:style w:type="table" w:customStyle="1" w:styleId="Lined-Accent1">
    <w:name w:val="Lined - Accent 1"/>
    <w:basedOn w:val="a1"/>
    <w:uiPriority w:val="99"/>
    <w:rsid w:val="001A57B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1A57B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1A57B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1A57B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1A57B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1A57B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1A57BB"/>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auto"/>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auto"/>
      </w:tcPr>
    </w:tblStylePr>
  </w:style>
  <w:style w:type="table" w:customStyle="1" w:styleId="BorderedLined-Accent1">
    <w:name w:val="Bordered &amp; Lined - Accent 1"/>
    <w:basedOn w:val="a1"/>
    <w:uiPriority w:val="99"/>
    <w:rsid w:val="001A57BB"/>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1A57BB"/>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1A57BB"/>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1A57BB"/>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1A57BB"/>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1A57BB"/>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1A57BB"/>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A57BB"/>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A57BB"/>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A57BB"/>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A57BB"/>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A57BB"/>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A57BB"/>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1A57BB"/>
    <w:rPr>
      <w:color w:val="0000FF" w:themeColor="hyperlink"/>
      <w:u w:val="single"/>
    </w:rPr>
  </w:style>
  <w:style w:type="paragraph" w:styleId="a6">
    <w:name w:val="footnote text"/>
    <w:basedOn w:val="a"/>
    <w:link w:val="ad"/>
    <w:uiPriority w:val="99"/>
    <w:semiHidden/>
    <w:unhideWhenUsed/>
    <w:rsid w:val="001A57BB"/>
    <w:pPr>
      <w:spacing w:after="40" w:line="240" w:lineRule="auto"/>
    </w:pPr>
    <w:rPr>
      <w:sz w:val="18"/>
    </w:rPr>
  </w:style>
  <w:style w:type="character" w:customStyle="1" w:styleId="ad">
    <w:name w:val="Текст сноски Знак"/>
    <w:link w:val="a6"/>
    <w:uiPriority w:val="99"/>
    <w:rsid w:val="001A57BB"/>
    <w:rPr>
      <w:sz w:val="18"/>
    </w:rPr>
  </w:style>
  <w:style w:type="character" w:styleId="ae">
    <w:name w:val="footnote reference"/>
    <w:basedOn w:val="a0"/>
    <w:uiPriority w:val="99"/>
    <w:unhideWhenUsed/>
    <w:rsid w:val="001A57BB"/>
    <w:rPr>
      <w:vertAlign w:val="superscript"/>
    </w:rPr>
  </w:style>
  <w:style w:type="paragraph" w:styleId="a7">
    <w:name w:val="endnote text"/>
    <w:basedOn w:val="a"/>
    <w:link w:val="af"/>
    <w:uiPriority w:val="99"/>
    <w:semiHidden/>
    <w:unhideWhenUsed/>
    <w:rsid w:val="001A57BB"/>
    <w:pPr>
      <w:spacing w:after="0" w:line="240" w:lineRule="auto"/>
    </w:pPr>
    <w:rPr>
      <w:sz w:val="20"/>
    </w:rPr>
  </w:style>
  <w:style w:type="character" w:customStyle="1" w:styleId="af">
    <w:name w:val="Текст концевой сноски Знак"/>
    <w:link w:val="a7"/>
    <w:uiPriority w:val="99"/>
    <w:rsid w:val="001A57BB"/>
    <w:rPr>
      <w:sz w:val="20"/>
    </w:rPr>
  </w:style>
  <w:style w:type="character" w:styleId="af0">
    <w:name w:val="endnote reference"/>
    <w:basedOn w:val="a0"/>
    <w:uiPriority w:val="99"/>
    <w:semiHidden/>
    <w:unhideWhenUsed/>
    <w:rsid w:val="001A57BB"/>
    <w:rPr>
      <w:vertAlign w:val="superscript"/>
    </w:rPr>
  </w:style>
  <w:style w:type="paragraph" w:styleId="1">
    <w:name w:val="toc 1"/>
    <w:basedOn w:val="a"/>
    <w:next w:val="a"/>
    <w:uiPriority w:val="39"/>
    <w:unhideWhenUsed/>
    <w:rsid w:val="001A57BB"/>
    <w:pPr>
      <w:spacing w:after="57"/>
    </w:pPr>
  </w:style>
  <w:style w:type="paragraph" w:styleId="21">
    <w:name w:val="toc 2"/>
    <w:basedOn w:val="a"/>
    <w:next w:val="a"/>
    <w:uiPriority w:val="39"/>
    <w:unhideWhenUsed/>
    <w:rsid w:val="001A57BB"/>
    <w:pPr>
      <w:spacing w:after="57"/>
      <w:ind w:left="283"/>
    </w:pPr>
  </w:style>
  <w:style w:type="paragraph" w:styleId="3">
    <w:name w:val="toc 3"/>
    <w:basedOn w:val="a"/>
    <w:next w:val="a"/>
    <w:uiPriority w:val="39"/>
    <w:unhideWhenUsed/>
    <w:rsid w:val="001A57BB"/>
    <w:pPr>
      <w:spacing w:after="57"/>
      <w:ind w:left="567"/>
    </w:pPr>
  </w:style>
  <w:style w:type="paragraph" w:styleId="4">
    <w:name w:val="toc 4"/>
    <w:basedOn w:val="a"/>
    <w:next w:val="a"/>
    <w:uiPriority w:val="39"/>
    <w:unhideWhenUsed/>
    <w:rsid w:val="001A57BB"/>
    <w:pPr>
      <w:spacing w:after="57"/>
      <w:ind w:left="850"/>
    </w:pPr>
  </w:style>
  <w:style w:type="paragraph" w:styleId="5">
    <w:name w:val="toc 5"/>
    <w:basedOn w:val="a"/>
    <w:next w:val="a"/>
    <w:uiPriority w:val="39"/>
    <w:unhideWhenUsed/>
    <w:rsid w:val="001A57BB"/>
    <w:pPr>
      <w:spacing w:after="57"/>
      <w:ind w:left="1134"/>
    </w:pPr>
  </w:style>
  <w:style w:type="paragraph" w:styleId="6">
    <w:name w:val="toc 6"/>
    <w:basedOn w:val="a"/>
    <w:next w:val="a"/>
    <w:uiPriority w:val="39"/>
    <w:unhideWhenUsed/>
    <w:rsid w:val="001A57BB"/>
    <w:pPr>
      <w:spacing w:after="57"/>
      <w:ind w:left="1417"/>
    </w:pPr>
  </w:style>
  <w:style w:type="paragraph" w:styleId="7">
    <w:name w:val="toc 7"/>
    <w:basedOn w:val="a"/>
    <w:next w:val="a"/>
    <w:uiPriority w:val="39"/>
    <w:unhideWhenUsed/>
    <w:rsid w:val="001A57BB"/>
    <w:pPr>
      <w:spacing w:after="57"/>
      <w:ind w:left="1701"/>
    </w:pPr>
  </w:style>
  <w:style w:type="paragraph" w:styleId="8">
    <w:name w:val="toc 8"/>
    <w:basedOn w:val="a"/>
    <w:next w:val="a"/>
    <w:uiPriority w:val="39"/>
    <w:unhideWhenUsed/>
    <w:rsid w:val="001A57BB"/>
    <w:pPr>
      <w:spacing w:after="57"/>
      <w:ind w:left="1984"/>
    </w:pPr>
  </w:style>
  <w:style w:type="paragraph" w:styleId="9">
    <w:name w:val="toc 9"/>
    <w:basedOn w:val="a"/>
    <w:next w:val="a"/>
    <w:uiPriority w:val="39"/>
    <w:unhideWhenUsed/>
    <w:rsid w:val="001A57BB"/>
    <w:pPr>
      <w:spacing w:after="57"/>
      <w:ind w:left="2268"/>
    </w:pPr>
  </w:style>
  <w:style w:type="paragraph" w:styleId="af1">
    <w:name w:val="TOC Heading"/>
    <w:uiPriority w:val="39"/>
    <w:unhideWhenUsed/>
    <w:rsid w:val="001A57BB"/>
  </w:style>
  <w:style w:type="paragraph" w:styleId="af2">
    <w:name w:val="table of figures"/>
    <w:basedOn w:val="a"/>
    <w:next w:val="a"/>
    <w:uiPriority w:val="99"/>
    <w:unhideWhenUsed/>
    <w:rsid w:val="001A57BB"/>
    <w:pPr>
      <w:spacing w:after="0"/>
    </w:pPr>
  </w:style>
  <w:style w:type="paragraph" w:customStyle="1" w:styleId="Heading1">
    <w:name w:val="Heading 1"/>
    <w:basedOn w:val="a"/>
    <w:link w:val="10"/>
    <w:uiPriority w:val="9"/>
    <w:qFormat/>
    <w:rsid w:val="001A57BB"/>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character" w:customStyle="1" w:styleId="10">
    <w:name w:val="Заголовок 1 Знак"/>
    <w:basedOn w:val="a0"/>
    <w:link w:val="Heading1"/>
    <w:uiPriority w:val="9"/>
    <w:rsid w:val="001A57BB"/>
    <w:rPr>
      <w:rFonts w:ascii="Times New Roman" w:eastAsia="Times New Roman" w:hAnsi="Times New Roman" w:cs="Times New Roman"/>
      <w:b/>
      <w:bCs/>
      <w:sz w:val="48"/>
      <w:szCs w:val="48"/>
      <w:lang w:eastAsia="ru-RU"/>
    </w:rPr>
  </w:style>
  <w:style w:type="paragraph" w:styleId="af3">
    <w:name w:val="List Paragraph"/>
    <w:basedOn w:val="a"/>
    <w:link w:val="af4"/>
    <w:uiPriority w:val="1"/>
    <w:qFormat/>
    <w:rsid w:val="001A57BB"/>
    <w:pPr>
      <w:ind w:left="720"/>
      <w:contextualSpacing/>
    </w:pPr>
  </w:style>
  <w:style w:type="character" w:customStyle="1" w:styleId="af4">
    <w:name w:val="Абзац списка Знак"/>
    <w:link w:val="af3"/>
    <w:uiPriority w:val="1"/>
    <w:qFormat/>
    <w:rsid w:val="001A57BB"/>
  </w:style>
  <w:style w:type="paragraph" w:customStyle="1" w:styleId="Standard">
    <w:name w:val="Standard"/>
    <w:rsid w:val="001A57BB"/>
    <w:pPr>
      <w:widowControl w:val="0"/>
      <w:spacing w:after="0" w:line="240" w:lineRule="auto"/>
    </w:pPr>
    <w:rPr>
      <w:rFonts w:ascii="Arial" w:eastAsia="Lucida Sans Unicode" w:hAnsi="Arial" w:cs="Arial"/>
      <w:sz w:val="21"/>
      <w:szCs w:val="24"/>
      <w:lang w:eastAsia="ar-SA"/>
    </w:rPr>
  </w:style>
  <w:style w:type="table" w:styleId="af5">
    <w:name w:val="Table Grid"/>
    <w:basedOn w:val="a1"/>
    <w:uiPriority w:val="39"/>
    <w:rsid w:val="001A57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rsid w:val="001A57BB"/>
    <w:rPr>
      <w:rFonts w:ascii="Times New Roman" w:eastAsia="Times New Roman" w:hAnsi="Times New Roman" w:cs="Times New Roman" w:hint="default"/>
      <w:color w:val="000000"/>
      <w:spacing w:val="0"/>
      <w:position w:val="0"/>
      <w:sz w:val="25"/>
      <w:szCs w:val="25"/>
      <w:shd w:val="clear" w:color="auto" w:fill="FFFFFF"/>
      <w:lang w:val="ru-RU"/>
    </w:rPr>
  </w:style>
  <w:style w:type="character" w:styleId="af6">
    <w:name w:val="Emphasis"/>
    <w:basedOn w:val="a0"/>
    <w:uiPriority w:val="20"/>
    <w:qFormat/>
    <w:rsid w:val="001A57B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7E68D1E-E8C4-4795-8C53-4BD143BC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603</Words>
  <Characters>3440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Охлобыстина</dc:creator>
  <cp:lastModifiedBy>Пользователь Windows</cp:lastModifiedBy>
  <cp:revision>3</cp:revision>
  <cp:lastPrinted>2023-08-28T06:49:00Z</cp:lastPrinted>
  <dcterms:created xsi:type="dcterms:W3CDTF">2023-09-06T06:25:00Z</dcterms:created>
  <dcterms:modified xsi:type="dcterms:W3CDTF">2023-09-06T06:28:00Z</dcterms:modified>
</cp:coreProperties>
</file>