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51" w:rsidRPr="00E14EA0" w:rsidRDefault="00D43451" w:rsidP="00903EAD">
      <w:pPr>
        <w:ind w:right="0"/>
        <w:jc w:val="center"/>
        <w:rPr>
          <w:rFonts w:ascii="Times New Roman" w:eastAsia="Times New Roman" w:hAnsi="Times New Roman"/>
          <w:lang w:eastAsia="ru-RU"/>
        </w:rPr>
      </w:pPr>
      <w:r w:rsidRPr="00E14EA0">
        <w:rPr>
          <w:rFonts w:ascii="Times New Roman" w:eastAsia="Times New Roman" w:hAnsi="Times New Roman"/>
          <w:color w:val="0E0D0D"/>
          <w:shd w:val="clear" w:color="auto" w:fill="FFFFFF"/>
          <w:lang w:eastAsia="ru-RU"/>
        </w:rPr>
        <w:t>Региональное отделение Общероссийской общественно-государственной организации</w:t>
      </w:r>
    </w:p>
    <w:p w:rsidR="00D43451" w:rsidRPr="00E14EA0" w:rsidRDefault="00D43451" w:rsidP="00903EAD">
      <w:pPr>
        <w:ind w:right="0"/>
        <w:jc w:val="center"/>
        <w:rPr>
          <w:rFonts w:ascii="Times New Roman" w:eastAsia="Times New Roman" w:hAnsi="Times New Roman"/>
          <w:lang w:eastAsia="ru-RU"/>
        </w:rPr>
      </w:pPr>
      <w:r w:rsidRPr="00E14EA0">
        <w:rPr>
          <w:rFonts w:ascii="Times New Roman" w:eastAsia="Times New Roman" w:hAnsi="Times New Roman"/>
          <w:color w:val="0E0D0D"/>
          <w:shd w:val="clear" w:color="auto" w:fill="FFFFFF"/>
          <w:lang w:eastAsia="ru-RU"/>
        </w:rPr>
        <w:t>«РОССИЙСКОЕ ВОЕННО-ИСТОРИЧЕСКОЕ ОБЩЕСТВО»</w:t>
      </w:r>
    </w:p>
    <w:p w:rsidR="00D43451" w:rsidRPr="00E14EA0" w:rsidRDefault="00D43451" w:rsidP="00903EAD">
      <w:pPr>
        <w:ind w:right="0"/>
        <w:jc w:val="center"/>
        <w:rPr>
          <w:rFonts w:ascii="Times New Roman" w:eastAsia="Times New Roman" w:hAnsi="Times New Roman"/>
          <w:lang w:eastAsia="ru-RU"/>
        </w:rPr>
      </w:pPr>
      <w:r w:rsidRPr="00E14EA0">
        <w:rPr>
          <w:rFonts w:ascii="Times New Roman" w:eastAsia="Times New Roman" w:hAnsi="Times New Roman"/>
          <w:color w:val="0E0D0D"/>
          <w:shd w:val="clear" w:color="auto" w:fill="FFFFFF"/>
          <w:lang w:eastAsia="ru-RU"/>
        </w:rPr>
        <w:t>в Краснодарском крае</w:t>
      </w:r>
      <w:r w:rsidR="00871453">
        <w:rPr>
          <w:rFonts w:ascii="Times New Roman" w:eastAsia="Times New Roman" w:hAnsi="Times New Roman"/>
          <w:color w:val="0E0D0D"/>
          <w:shd w:val="clear" w:color="auto" w:fill="FFFFFF"/>
          <w:lang w:eastAsia="ru-RU"/>
        </w:rPr>
        <w:t xml:space="preserve"> </w:t>
      </w:r>
    </w:p>
    <w:p w:rsidR="00D43451" w:rsidRPr="00903EAD" w:rsidRDefault="00D43451" w:rsidP="00903EAD">
      <w:pPr>
        <w:ind w:right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3451" w:rsidRPr="00E14EA0" w:rsidRDefault="00D43451" w:rsidP="00903EAD">
      <w:pPr>
        <w:jc w:val="center"/>
        <w:rPr>
          <w:rFonts w:ascii="Times New Roman" w:eastAsia="Times New Roman" w:hAnsi="Times New Roman"/>
          <w:lang w:eastAsia="ru-RU"/>
        </w:rPr>
      </w:pPr>
      <w:r w:rsidRPr="00E14EA0">
        <w:rPr>
          <w:rFonts w:ascii="Times New Roman" w:eastAsia="Times New Roman" w:hAnsi="Times New Roman"/>
          <w:color w:val="000000"/>
          <w:lang w:eastAsia="ru-RU"/>
        </w:rPr>
        <w:t>Федеральное государственное бюджетное образовательное учреждение</w:t>
      </w:r>
    </w:p>
    <w:p w:rsidR="00D43451" w:rsidRPr="00E14EA0" w:rsidRDefault="00D43451" w:rsidP="00903EAD">
      <w:pPr>
        <w:jc w:val="center"/>
        <w:rPr>
          <w:rFonts w:ascii="Times New Roman" w:eastAsia="Times New Roman" w:hAnsi="Times New Roman"/>
          <w:lang w:eastAsia="ru-RU"/>
        </w:rPr>
      </w:pPr>
      <w:r w:rsidRPr="00E14EA0">
        <w:rPr>
          <w:rFonts w:ascii="Times New Roman" w:eastAsia="Times New Roman" w:hAnsi="Times New Roman"/>
          <w:color w:val="000000"/>
          <w:lang w:eastAsia="ru-RU"/>
        </w:rPr>
        <w:t>высшего образования</w:t>
      </w:r>
    </w:p>
    <w:p w:rsidR="00D43451" w:rsidRPr="00E14EA0" w:rsidRDefault="00D43451" w:rsidP="00903EAD">
      <w:pPr>
        <w:jc w:val="center"/>
        <w:rPr>
          <w:rFonts w:ascii="Times New Roman" w:eastAsia="Times New Roman" w:hAnsi="Times New Roman"/>
          <w:lang w:eastAsia="ru-RU"/>
        </w:rPr>
      </w:pPr>
      <w:r w:rsidRPr="00E14EA0">
        <w:rPr>
          <w:rFonts w:ascii="Times New Roman" w:eastAsia="Times New Roman" w:hAnsi="Times New Roman"/>
          <w:color w:val="000000"/>
          <w:lang w:eastAsia="ru-RU"/>
        </w:rPr>
        <w:t>«КРАСНОДАРСКИЙ ГОСУДАРСТВЕННЫЙ ИНСТИТУТ КУЛЬТУРЫ»</w:t>
      </w:r>
    </w:p>
    <w:p w:rsidR="00D43451" w:rsidRPr="00E14EA0" w:rsidRDefault="00D43451" w:rsidP="00903EAD">
      <w:pPr>
        <w:jc w:val="center"/>
        <w:rPr>
          <w:rFonts w:ascii="Times New Roman" w:eastAsia="Times New Roman" w:hAnsi="Times New Roman"/>
          <w:lang w:eastAsia="ru-RU"/>
        </w:rPr>
      </w:pPr>
    </w:p>
    <w:p w:rsidR="00D43451" w:rsidRDefault="00903EAD" w:rsidP="00903EAD">
      <w:pPr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184150</wp:posOffset>
            </wp:positionV>
            <wp:extent cx="1952625" cy="1943100"/>
            <wp:effectExtent l="19050" t="0" r="9525" b="0"/>
            <wp:wrapNone/>
            <wp:docPr id="3" name="Рисунок 1" descr="Картинки по запросу кг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ги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451" w:rsidRPr="00E14EA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Информационное письмо</w:t>
      </w:r>
    </w:p>
    <w:p w:rsidR="00D43451" w:rsidRPr="00903EAD" w:rsidRDefault="00903EAD" w:rsidP="00903EAD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89535</wp:posOffset>
            </wp:positionV>
            <wp:extent cx="1752600" cy="1752600"/>
            <wp:effectExtent l="19050" t="0" r="0" b="0"/>
            <wp:wrapNone/>
            <wp:docPr id="4" name="Рисунок 2" descr="Картинки по запросу рв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ви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EAD" w:rsidRDefault="00903EAD" w:rsidP="00D43451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3EAD" w:rsidRDefault="00903EAD" w:rsidP="00D43451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3EAD" w:rsidRDefault="00903EAD" w:rsidP="00D43451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3EAD" w:rsidRDefault="00903EAD" w:rsidP="00D43451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3EAD" w:rsidRDefault="00903EAD" w:rsidP="00D43451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3EAD" w:rsidRDefault="00903EAD" w:rsidP="00D43451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3EAD" w:rsidRDefault="00903EAD" w:rsidP="00D43451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3EAD" w:rsidRDefault="00903EAD" w:rsidP="00D43451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3451" w:rsidRPr="00E14EA0" w:rsidRDefault="00D43451" w:rsidP="00D43451">
      <w:pPr>
        <w:jc w:val="center"/>
        <w:rPr>
          <w:rFonts w:ascii="Times New Roman" w:eastAsia="Times New Roman" w:hAnsi="Times New Roman"/>
          <w:lang w:eastAsia="ru-RU"/>
        </w:rPr>
      </w:pPr>
      <w:r w:rsidRPr="00E14E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Уважаемые коллеги!</w:t>
      </w:r>
    </w:p>
    <w:p w:rsidR="00903EAD" w:rsidRPr="00903EAD" w:rsidRDefault="00903EAD" w:rsidP="00557781">
      <w:pPr>
        <w:ind w:right="0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83976" w:rsidRDefault="00156812" w:rsidP="00557781">
      <w:pPr>
        <w:ind w:right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4589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7A672B" w:rsidRPr="00FA4589">
        <w:rPr>
          <w:rFonts w:ascii="Times New Roman" w:eastAsia="Times New Roman" w:hAnsi="Times New Roman"/>
          <w:sz w:val="28"/>
          <w:szCs w:val="28"/>
          <w:lang w:eastAsia="ar-SA"/>
        </w:rPr>
        <w:t>риглашае</w:t>
      </w:r>
      <w:r w:rsidRPr="00FA4589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7A672B" w:rsidRPr="00FA4589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принять участие в</w:t>
      </w:r>
      <w:r w:rsidR="00761924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EE2F9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E43D4" w:rsidRDefault="000E43D4" w:rsidP="00557781">
      <w:pPr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0E43D4">
        <w:rPr>
          <w:rFonts w:ascii="Times New Roman" w:hAnsi="Times New Roman"/>
          <w:b/>
          <w:sz w:val="28"/>
          <w:szCs w:val="28"/>
        </w:rPr>
        <w:t xml:space="preserve">Всероссийской научной конференции «Первая мировая война </w:t>
      </w:r>
    </w:p>
    <w:p w:rsidR="000E43D4" w:rsidRPr="000E43D4" w:rsidRDefault="000E43D4" w:rsidP="00557781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E43D4">
        <w:rPr>
          <w:rFonts w:ascii="Times New Roman" w:hAnsi="Times New Roman"/>
          <w:b/>
          <w:sz w:val="28"/>
          <w:szCs w:val="28"/>
        </w:rPr>
        <w:t>в контексте конфликта цивилизаций»</w:t>
      </w:r>
    </w:p>
    <w:p w:rsidR="004A7542" w:rsidRPr="004A7542" w:rsidRDefault="004A7542" w:rsidP="004A7542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7542">
        <w:rPr>
          <w:rFonts w:ascii="Times New Roman" w:eastAsia="Times New Roman" w:hAnsi="Times New Roman"/>
          <w:sz w:val="28"/>
          <w:szCs w:val="28"/>
        </w:rPr>
        <w:t>которая</w:t>
      </w:r>
      <w:r w:rsidRPr="004A754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A7542">
        <w:rPr>
          <w:rFonts w:ascii="Times New Roman" w:eastAsia="Times New Roman" w:hAnsi="Times New Roman"/>
          <w:sz w:val="28"/>
          <w:szCs w:val="28"/>
        </w:rPr>
        <w:t>пройдет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E43D4">
        <w:rPr>
          <w:rFonts w:ascii="Times New Roman" w:eastAsia="Times New Roman" w:hAnsi="Times New Roman"/>
          <w:b/>
          <w:sz w:val="28"/>
          <w:szCs w:val="28"/>
        </w:rPr>
        <w:t>30 сентября</w:t>
      </w:r>
      <w:r w:rsidRPr="00FA4589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0E43D4">
        <w:rPr>
          <w:rFonts w:ascii="Times New Roman" w:eastAsia="Times New Roman" w:hAnsi="Times New Roman"/>
          <w:b/>
          <w:sz w:val="28"/>
          <w:szCs w:val="28"/>
        </w:rPr>
        <w:t>4</w:t>
      </w:r>
      <w:r w:rsidRPr="00FA4589"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  <w:r w:rsidR="000E43D4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4A7542" w:rsidRPr="00903EAD" w:rsidRDefault="004A7542" w:rsidP="00557781">
      <w:pPr>
        <w:ind w:right="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D43451" w:rsidRPr="00D43451" w:rsidRDefault="00D43451" w:rsidP="00D43451">
      <w:pPr>
        <w:pStyle w:val="a8"/>
        <w:ind w:right="0" w:firstLine="567"/>
        <w:jc w:val="both"/>
        <w:rPr>
          <w:rFonts w:ascii="Times New Roman" w:hAnsi="Times New Roman"/>
          <w:szCs w:val="28"/>
        </w:rPr>
      </w:pPr>
      <w:r w:rsidRPr="00D43451">
        <w:rPr>
          <w:rFonts w:ascii="Times New Roman" w:hAnsi="Times New Roman"/>
          <w:szCs w:val="28"/>
        </w:rPr>
        <w:t xml:space="preserve">Региональное отделение </w:t>
      </w:r>
      <w:r>
        <w:rPr>
          <w:rFonts w:ascii="Times New Roman" w:hAnsi="Times New Roman"/>
          <w:szCs w:val="28"/>
        </w:rPr>
        <w:t>Р</w:t>
      </w:r>
      <w:r w:rsidRPr="00D43451">
        <w:rPr>
          <w:rFonts w:ascii="Times New Roman" w:hAnsi="Times New Roman"/>
          <w:szCs w:val="28"/>
        </w:rPr>
        <w:t>оссийско</w:t>
      </w:r>
      <w:r>
        <w:rPr>
          <w:rFonts w:ascii="Times New Roman" w:hAnsi="Times New Roman"/>
          <w:szCs w:val="28"/>
        </w:rPr>
        <w:t>го</w:t>
      </w:r>
      <w:r w:rsidRPr="00D43451">
        <w:rPr>
          <w:rFonts w:ascii="Times New Roman" w:hAnsi="Times New Roman"/>
          <w:szCs w:val="28"/>
        </w:rPr>
        <w:t xml:space="preserve"> военно-историческо</w:t>
      </w:r>
      <w:r>
        <w:rPr>
          <w:rFonts w:ascii="Times New Roman" w:hAnsi="Times New Roman"/>
          <w:szCs w:val="28"/>
        </w:rPr>
        <w:t>го</w:t>
      </w:r>
      <w:r w:rsidRPr="00D43451">
        <w:rPr>
          <w:rFonts w:ascii="Times New Roman" w:hAnsi="Times New Roman"/>
          <w:szCs w:val="28"/>
        </w:rPr>
        <w:t xml:space="preserve"> обществ</w:t>
      </w:r>
      <w:r>
        <w:rPr>
          <w:rFonts w:ascii="Times New Roman" w:hAnsi="Times New Roman"/>
          <w:szCs w:val="28"/>
        </w:rPr>
        <w:t xml:space="preserve">а в </w:t>
      </w:r>
      <w:r w:rsidRPr="00D43451">
        <w:rPr>
          <w:rFonts w:ascii="Times New Roman" w:hAnsi="Times New Roman"/>
          <w:szCs w:val="28"/>
        </w:rPr>
        <w:t>Краснодарском крае</w:t>
      </w:r>
      <w:r>
        <w:rPr>
          <w:rFonts w:ascii="Times New Roman" w:hAnsi="Times New Roman"/>
          <w:szCs w:val="28"/>
        </w:rPr>
        <w:t xml:space="preserve"> совместно с </w:t>
      </w:r>
      <w:r w:rsidRPr="00D43451">
        <w:rPr>
          <w:rFonts w:ascii="Times New Roman" w:hAnsi="Times New Roman"/>
          <w:szCs w:val="28"/>
        </w:rPr>
        <w:t>Краснодарски</w:t>
      </w:r>
      <w:r>
        <w:rPr>
          <w:rFonts w:ascii="Times New Roman" w:hAnsi="Times New Roman"/>
          <w:szCs w:val="28"/>
        </w:rPr>
        <w:t>м</w:t>
      </w:r>
      <w:r w:rsidRPr="00D43451">
        <w:rPr>
          <w:rFonts w:ascii="Times New Roman" w:hAnsi="Times New Roman"/>
          <w:szCs w:val="28"/>
        </w:rPr>
        <w:t xml:space="preserve"> государственн</w:t>
      </w:r>
      <w:r>
        <w:rPr>
          <w:rFonts w:ascii="Times New Roman" w:hAnsi="Times New Roman"/>
          <w:szCs w:val="28"/>
        </w:rPr>
        <w:t>ым</w:t>
      </w:r>
      <w:r w:rsidRPr="00D43451">
        <w:rPr>
          <w:rFonts w:ascii="Times New Roman" w:hAnsi="Times New Roman"/>
          <w:szCs w:val="28"/>
        </w:rPr>
        <w:t xml:space="preserve"> институт</w:t>
      </w:r>
      <w:r>
        <w:rPr>
          <w:rFonts w:ascii="Times New Roman" w:hAnsi="Times New Roman"/>
          <w:szCs w:val="28"/>
        </w:rPr>
        <w:t>ом</w:t>
      </w:r>
      <w:r w:rsidRPr="00D43451">
        <w:rPr>
          <w:rFonts w:ascii="Times New Roman" w:hAnsi="Times New Roman"/>
          <w:szCs w:val="28"/>
        </w:rPr>
        <w:t xml:space="preserve"> культуры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30 сентября</w:t>
      </w:r>
      <w:r w:rsidRPr="00FA4589">
        <w:rPr>
          <w:rFonts w:ascii="Times New Roman" w:hAnsi="Times New Roman"/>
          <w:b/>
          <w:szCs w:val="28"/>
        </w:rPr>
        <w:t xml:space="preserve"> 20</w:t>
      </w:r>
      <w:r>
        <w:rPr>
          <w:rFonts w:ascii="Times New Roman" w:hAnsi="Times New Roman"/>
          <w:b/>
          <w:szCs w:val="28"/>
        </w:rPr>
        <w:t>24</w:t>
      </w:r>
      <w:r w:rsidRPr="00FA4589">
        <w:rPr>
          <w:rFonts w:ascii="Times New Roman" w:hAnsi="Times New Roman"/>
          <w:b/>
          <w:szCs w:val="28"/>
        </w:rPr>
        <w:t xml:space="preserve"> года</w:t>
      </w:r>
      <w:r>
        <w:rPr>
          <w:rFonts w:ascii="Times New Roman" w:hAnsi="Times New Roman"/>
          <w:szCs w:val="28"/>
        </w:rPr>
        <w:t xml:space="preserve"> проводит </w:t>
      </w:r>
      <w:r w:rsidRPr="00D43451">
        <w:rPr>
          <w:rFonts w:ascii="Times New Roman" w:hAnsi="Times New Roman"/>
          <w:b/>
          <w:szCs w:val="28"/>
        </w:rPr>
        <w:t>Всероссийскую научную конференцию «Первая мировая война в контексте конфликта цивилизаций»</w:t>
      </w:r>
      <w:r>
        <w:rPr>
          <w:rFonts w:ascii="Times New Roman" w:hAnsi="Times New Roman"/>
          <w:b/>
          <w:szCs w:val="28"/>
        </w:rPr>
        <w:t>.</w:t>
      </w:r>
    </w:p>
    <w:p w:rsidR="00D43451" w:rsidRPr="00546E5E" w:rsidRDefault="00D43451" w:rsidP="00D4345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E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 конференции </w:t>
      </w:r>
      <w:r w:rsidRPr="00546E5E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научное осмысление </w:t>
      </w:r>
      <w:r w:rsidR="00792F7B" w:rsidRPr="00546E5E">
        <w:rPr>
          <w:rFonts w:ascii="Times New Roman" w:eastAsia="Times New Roman" w:hAnsi="Times New Roman"/>
          <w:sz w:val="28"/>
          <w:szCs w:val="28"/>
          <w:lang w:eastAsia="ru-RU"/>
        </w:rPr>
        <w:t>значения</w:t>
      </w:r>
      <w:r w:rsidRPr="00546E5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Первой мировой войны </w:t>
      </w:r>
      <w:r w:rsidR="00792F7B" w:rsidRPr="00546E5E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663F7A" w:rsidRPr="00546E5E">
        <w:rPr>
          <w:rFonts w:ascii="Times New Roman" w:eastAsia="Times New Roman" w:hAnsi="Times New Roman"/>
          <w:sz w:val="28"/>
          <w:szCs w:val="28"/>
          <w:lang w:eastAsia="ru-RU"/>
        </w:rPr>
        <w:t xml:space="preserve"> цивилизационно</w:t>
      </w:r>
      <w:r w:rsidR="00792F7B" w:rsidRPr="00546E5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63F7A" w:rsidRPr="00546E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</w:t>
      </w:r>
      <w:r w:rsidR="00792F7B" w:rsidRPr="00546E5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63F7A" w:rsidRPr="00546E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28BA" w:rsidRPr="00546E5E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народов </w:t>
      </w:r>
      <w:r w:rsidR="00792F7B" w:rsidRPr="00546E5E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России </w:t>
      </w:r>
      <w:r w:rsidR="003D28BA" w:rsidRPr="00546E5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546E5E" w:rsidRPr="00546E5E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специфики </w:t>
      </w:r>
      <w:r w:rsidR="003D28BA" w:rsidRPr="00546E5E">
        <w:rPr>
          <w:rFonts w:ascii="Times New Roman" w:eastAsia="Times New Roman" w:hAnsi="Times New Roman"/>
          <w:sz w:val="28"/>
          <w:szCs w:val="28"/>
          <w:lang w:eastAsia="ru-RU"/>
        </w:rPr>
        <w:t>отражени</w:t>
      </w:r>
      <w:r w:rsidR="00792F7B" w:rsidRPr="00546E5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D28BA" w:rsidRPr="00546E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2F7B" w:rsidRPr="00546E5E">
        <w:rPr>
          <w:rFonts w:ascii="Times New Roman" w:eastAsia="Times New Roman" w:hAnsi="Times New Roman"/>
          <w:sz w:val="28"/>
          <w:szCs w:val="28"/>
          <w:lang w:eastAsia="ru-RU"/>
        </w:rPr>
        <w:t xml:space="preserve">событий 1914–1918 годов </w:t>
      </w:r>
      <w:r w:rsidR="003D28BA" w:rsidRPr="00546E5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91EDD" w:rsidRPr="00546E5E">
        <w:rPr>
          <w:rFonts w:ascii="Times New Roman" w:eastAsia="Times New Roman" w:hAnsi="Times New Roman"/>
          <w:sz w:val="28"/>
          <w:szCs w:val="28"/>
          <w:lang w:eastAsia="ru-RU"/>
        </w:rPr>
        <w:t>исторической памяти и общественном сознании</w:t>
      </w:r>
      <w:r w:rsidR="003D28BA" w:rsidRPr="00546E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28BA" w:rsidRPr="00903EAD" w:rsidRDefault="003D28BA" w:rsidP="003D28BA">
      <w:pPr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551C2" w:rsidRDefault="00376549" w:rsidP="00F47A96">
      <w:pPr>
        <w:pStyle w:val="a8"/>
        <w:ind w:right="0" w:firstLine="567"/>
        <w:jc w:val="both"/>
        <w:rPr>
          <w:rFonts w:ascii="Times New Roman" w:hAnsi="Times New Roman"/>
          <w:b/>
          <w:szCs w:val="28"/>
        </w:rPr>
      </w:pPr>
      <w:r w:rsidRPr="00CD400F">
        <w:rPr>
          <w:rFonts w:ascii="Times New Roman" w:hAnsi="Times New Roman"/>
          <w:b/>
          <w:szCs w:val="28"/>
        </w:rPr>
        <w:t>Основные направления работы конференции</w:t>
      </w:r>
      <w:r w:rsidR="006551C2" w:rsidRPr="00CD400F">
        <w:rPr>
          <w:rFonts w:ascii="Times New Roman" w:hAnsi="Times New Roman"/>
          <w:b/>
          <w:szCs w:val="28"/>
        </w:rPr>
        <w:t>:</w:t>
      </w:r>
    </w:p>
    <w:p w:rsidR="00E87184" w:rsidRPr="00E87184" w:rsidRDefault="00E87184" w:rsidP="00F47A96">
      <w:pPr>
        <w:pStyle w:val="a8"/>
        <w:ind w:right="0" w:firstLine="567"/>
        <w:jc w:val="both"/>
        <w:rPr>
          <w:rFonts w:ascii="Times New Roman" w:hAnsi="Times New Roman"/>
          <w:szCs w:val="28"/>
        </w:rPr>
      </w:pPr>
      <w:r w:rsidRPr="00E87184">
        <w:rPr>
          <w:rFonts w:ascii="Times New Roman" w:hAnsi="Times New Roman"/>
          <w:szCs w:val="28"/>
        </w:rPr>
        <w:t>Первая мировая война в цивилизационном измерении</w:t>
      </w:r>
      <w:r w:rsidRPr="00E3108A">
        <w:rPr>
          <w:rFonts w:ascii="Times New Roman" w:hAnsi="Times New Roman"/>
          <w:szCs w:val="28"/>
        </w:rPr>
        <w:t>.</w:t>
      </w:r>
    </w:p>
    <w:p w:rsidR="00E87184" w:rsidRPr="00E3108A" w:rsidRDefault="00E87184" w:rsidP="00F47A96">
      <w:pPr>
        <w:pStyle w:val="a8"/>
        <w:ind w:right="0" w:firstLine="567"/>
        <w:jc w:val="both"/>
        <w:rPr>
          <w:rFonts w:ascii="Times New Roman" w:hAnsi="Times New Roman"/>
          <w:szCs w:val="28"/>
        </w:rPr>
      </w:pPr>
      <w:r w:rsidRPr="00E3108A">
        <w:rPr>
          <w:rFonts w:ascii="Times New Roman" w:hAnsi="Times New Roman"/>
          <w:szCs w:val="28"/>
        </w:rPr>
        <w:t>Российское общество в условиях Первой мировой войны.</w:t>
      </w:r>
    </w:p>
    <w:p w:rsidR="006600C8" w:rsidRPr="00E3108A" w:rsidRDefault="006600C8" w:rsidP="00F47A96">
      <w:pPr>
        <w:pStyle w:val="a8"/>
        <w:ind w:right="0" w:firstLine="567"/>
        <w:jc w:val="both"/>
        <w:rPr>
          <w:rFonts w:ascii="Times New Roman" w:hAnsi="Times New Roman"/>
          <w:szCs w:val="28"/>
        </w:rPr>
      </w:pPr>
      <w:r w:rsidRPr="00E3108A">
        <w:rPr>
          <w:rFonts w:ascii="Times New Roman" w:hAnsi="Times New Roman"/>
          <w:szCs w:val="28"/>
        </w:rPr>
        <w:t>Война и революция: внутренние вызовы в условиях внешней угрозы.</w:t>
      </w:r>
    </w:p>
    <w:p w:rsidR="00E3108A" w:rsidRPr="00E3108A" w:rsidRDefault="00E3108A" w:rsidP="00E3108A">
      <w:pPr>
        <w:pStyle w:val="a8"/>
        <w:ind w:right="0" w:firstLine="567"/>
        <w:jc w:val="both"/>
        <w:rPr>
          <w:rFonts w:ascii="Times New Roman" w:hAnsi="Times New Roman"/>
          <w:szCs w:val="28"/>
        </w:rPr>
      </w:pPr>
      <w:r w:rsidRPr="00E3108A">
        <w:rPr>
          <w:rFonts w:ascii="Times New Roman" w:hAnsi="Times New Roman"/>
          <w:szCs w:val="28"/>
        </w:rPr>
        <w:t>Потерянные победы: Кавказский фронт Первой мировой войны.</w:t>
      </w:r>
    </w:p>
    <w:p w:rsidR="000E43D4" w:rsidRPr="00E3108A" w:rsidRDefault="006600C8" w:rsidP="00F47A96">
      <w:pPr>
        <w:pStyle w:val="a8"/>
        <w:ind w:right="0" w:firstLine="567"/>
        <w:jc w:val="both"/>
        <w:rPr>
          <w:rFonts w:ascii="Times New Roman" w:hAnsi="Times New Roman"/>
          <w:szCs w:val="28"/>
        </w:rPr>
      </w:pPr>
      <w:r w:rsidRPr="00E3108A">
        <w:rPr>
          <w:rFonts w:ascii="Times New Roman" w:hAnsi="Times New Roman"/>
          <w:szCs w:val="28"/>
        </w:rPr>
        <w:t>К</w:t>
      </w:r>
      <w:r w:rsidR="000E43D4" w:rsidRPr="00E3108A">
        <w:rPr>
          <w:rFonts w:ascii="Times New Roman" w:hAnsi="Times New Roman"/>
          <w:szCs w:val="28"/>
        </w:rPr>
        <w:t>азачеств</w:t>
      </w:r>
      <w:r w:rsidRPr="00E3108A">
        <w:rPr>
          <w:rFonts w:ascii="Times New Roman" w:hAnsi="Times New Roman"/>
          <w:szCs w:val="28"/>
        </w:rPr>
        <w:t>о на полях сражений</w:t>
      </w:r>
      <w:r w:rsidR="000E43D4" w:rsidRPr="00E3108A">
        <w:rPr>
          <w:rFonts w:ascii="Times New Roman" w:hAnsi="Times New Roman"/>
          <w:szCs w:val="28"/>
        </w:rPr>
        <w:t xml:space="preserve"> Первой мировой войн</w:t>
      </w:r>
      <w:r w:rsidRPr="00E3108A">
        <w:rPr>
          <w:rFonts w:ascii="Times New Roman" w:hAnsi="Times New Roman"/>
          <w:szCs w:val="28"/>
        </w:rPr>
        <w:t>ы</w:t>
      </w:r>
      <w:r w:rsidR="000E43D4" w:rsidRPr="00E3108A">
        <w:rPr>
          <w:rFonts w:ascii="Times New Roman" w:hAnsi="Times New Roman"/>
          <w:szCs w:val="28"/>
        </w:rPr>
        <w:t xml:space="preserve">. </w:t>
      </w:r>
    </w:p>
    <w:p w:rsidR="006600C8" w:rsidRPr="00E3108A" w:rsidRDefault="006600C8" w:rsidP="00F47A96">
      <w:pPr>
        <w:pStyle w:val="a8"/>
        <w:ind w:right="0" w:firstLine="567"/>
        <w:jc w:val="both"/>
        <w:rPr>
          <w:rFonts w:ascii="Times New Roman" w:hAnsi="Times New Roman"/>
          <w:szCs w:val="28"/>
        </w:rPr>
      </w:pPr>
      <w:r w:rsidRPr="00E3108A">
        <w:rPr>
          <w:rFonts w:ascii="Times New Roman" w:hAnsi="Times New Roman"/>
          <w:szCs w:val="28"/>
        </w:rPr>
        <w:t>Боевое содружество народов Российской Империи в годы Первой мировой войны.</w:t>
      </w:r>
    </w:p>
    <w:p w:rsidR="000E43D4" w:rsidRPr="00E3108A" w:rsidRDefault="00E87184" w:rsidP="00F47A96">
      <w:pPr>
        <w:pStyle w:val="a8"/>
        <w:ind w:right="0" w:firstLine="567"/>
        <w:jc w:val="both"/>
        <w:rPr>
          <w:rFonts w:ascii="Times New Roman" w:hAnsi="Times New Roman"/>
          <w:szCs w:val="28"/>
        </w:rPr>
      </w:pPr>
      <w:r w:rsidRPr="00E3108A">
        <w:rPr>
          <w:rFonts w:ascii="Times New Roman" w:hAnsi="Times New Roman"/>
          <w:szCs w:val="28"/>
        </w:rPr>
        <w:t xml:space="preserve">Места памяти и мемориальная культура </w:t>
      </w:r>
      <w:r w:rsidR="00F47A96" w:rsidRPr="00E3108A">
        <w:rPr>
          <w:rFonts w:ascii="Times New Roman" w:hAnsi="Times New Roman"/>
          <w:szCs w:val="28"/>
        </w:rPr>
        <w:t>Первой мировой войны</w:t>
      </w:r>
      <w:r w:rsidRPr="00E3108A">
        <w:rPr>
          <w:rFonts w:ascii="Times New Roman" w:hAnsi="Times New Roman"/>
          <w:szCs w:val="28"/>
        </w:rPr>
        <w:t>.</w:t>
      </w:r>
    </w:p>
    <w:p w:rsidR="006600C8" w:rsidRPr="00E3108A" w:rsidRDefault="006600C8" w:rsidP="00F47A96">
      <w:pPr>
        <w:pStyle w:val="a8"/>
        <w:ind w:right="0" w:firstLine="567"/>
        <w:jc w:val="both"/>
        <w:rPr>
          <w:rFonts w:ascii="Times New Roman" w:hAnsi="Times New Roman"/>
          <w:szCs w:val="28"/>
        </w:rPr>
      </w:pPr>
      <w:r w:rsidRPr="00E3108A">
        <w:rPr>
          <w:rFonts w:ascii="Times New Roman" w:hAnsi="Times New Roman"/>
          <w:szCs w:val="28"/>
        </w:rPr>
        <w:t xml:space="preserve">Представления о </w:t>
      </w:r>
      <w:r w:rsidR="00F47A96" w:rsidRPr="00E3108A">
        <w:rPr>
          <w:rFonts w:ascii="Times New Roman" w:hAnsi="Times New Roman"/>
          <w:szCs w:val="28"/>
        </w:rPr>
        <w:t>Первой мировой войне</w:t>
      </w:r>
      <w:r w:rsidRPr="00E3108A">
        <w:rPr>
          <w:rFonts w:ascii="Times New Roman" w:hAnsi="Times New Roman"/>
          <w:szCs w:val="28"/>
        </w:rPr>
        <w:t xml:space="preserve"> в </w:t>
      </w:r>
      <w:r w:rsidR="00F47A96" w:rsidRPr="00E3108A">
        <w:rPr>
          <w:rFonts w:ascii="Times New Roman" w:hAnsi="Times New Roman"/>
          <w:szCs w:val="28"/>
        </w:rPr>
        <w:t>массовой</w:t>
      </w:r>
      <w:r w:rsidRPr="00E3108A">
        <w:rPr>
          <w:rFonts w:ascii="Times New Roman" w:hAnsi="Times New Roman"/>
          <w:szCs w:val="28"/>
        </w:rPr>
        <w:t xml:space="preserve"> культуре.</w:t>
      </w:r>
    </w:p>
    <w:p w:rsidR="006600C8" w:rsidRPr="00E3108A" w:rsidRDefault="006600C8" w:rsidP="00F47A96">
      <w:pPr>
        <w:pStyle w:val="a8"/>
        <w:ind w:right="0" w:firstLine="567"/>
        <w:jc w:val="both"/>
        <w:rPr>
          <w:rFonts w:ascii="Times New Roman" w:hAnsi="Times New Roman"/>
          <w:szCs w:val="28"/>
        </w:rPr>
      </w:pPr>
      <w:r w:rsidRPr="00E3108A">
        <w:rPr>
          <w:rFonts w:ascii="Times New Roman" w:hAnsi="Times New Roman"/>
          <w:szCs w:val="28"/>
        </w:rPr>
        <w:t xml:space="preserve">Образы героев </w:t>
      </w:r>
      <w:r w:rsidR="00F47A96" w:rsidRPr="00E3108A">
        <w:rPr>
          <w:rFonts w:ascii="Times New Roman" w:hAnsi="Times New Roman"/>
          <w:szCs w:val="28"/>
        </w:rPr>
        <w:t xml:space="preserve">Первой мировой войны </w:t>
      </w:r>
      <w:r w:rsidRPr="00E3108A">
        <w:rPr>
          <w:rFonts w:ascii="Times New Roman" w:hAnsi="Times New Roman"/>
          <w:szCs w:val="28"/>
        </w:rPr>
        <w:t xml:space="preserve">в произведениях искусства. </w:t>
      </w:r>
    </w:p>
    <w:p w:rsidR="00E3108A" w:rsidRPr="00E3108A" w:rsidRDefault="00E3108A" w:rsidP="00E3108A">
      <w:pPr>
        <w:pStyle w:val="a8"/>
        <w:ind w:right="0" w:firstLine="567"/>
        <w:jc w:val="both"/>
        <w:rPr>
          <w:rFonts w:ascii="Times New Roman" w:hAnsi="Times New Roman"/>
          <w:szCs w:val="28"/>
        </w:rPr>
      </w:pPr>
      <w:r w:rsidRPr="00E3108A">
        <w:rPr>
          <w:rFonts w:ascii="Times New Roman" w:hAnsi="Times New Roman"/>
          <w:szCs w:val="28"/>
        </w:rPr>
        <w:t>Уроки военного времени как фактор воспитания подрастающего поколения.</w:t>
      </w:r>
    </w:p>
    <w:p w:rsidR="004322D9" w:rsidRPr="001378F8" w:rsidRDefault="004322D9" w:rsidP="004322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108A">
        <w:rPr>
          <w:rFonts w:ascii="Times New Roman" w:hAnsi="Times New Roman"/>
          <w:sz w:val="28"/>
          <w:szCs w:val="28"/>
        </w:rPr>
        <w:lastRenderedPageBreak/>
        <w:t>К участию в конференции приглашаются преподаватели высших и средних учебных заведений, представители архивов, музеев, члены научных и творческих сообществ,</w:t>
      </w:r>
      <w:r w:rsidRPr="001378F8">
        <w:rPr>
          <w:rFonts w:ascii="Times New Roman" w:hAnsi="Times New Roman"/>
          <w:sz w:val="28"/>
          <w:szCs w:val="28"/>
        </w:rPr>
        <w:t xml:space="preserve"> аспиранты, соискатели, магистранты и студенты высших учебных заведений. </w:t>
      </w:r>
    </w:p>
    <w:p w:rsidR="00542E18" w:rsidRPr="00F81DB6" w:rsidRDefault="00542E18" w:rsidP="00542E1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378F8">
        <w:rPr>
          <w:rFonts w:ascii="Times New Roman" w:hAnsi="Times New Roman"/>
          <w:sz w:val="28"/>
          <w:szCs w:val="28"/>
        </w:rPr>
        <w:t>Командировочные</w:t>
      </w:r>
      <w:r w:rsidRPr="00F81DB6">
        <w:rPr>
          <w:rFonts w:ascii="Times New Roman" w:hAnsi="Times New Roman"/>
          <w:sz w:val="28"/>
          <w:szCs w:val="28"/>
        </w:rPr>
        <w:t xml:space="preserve"> расходы оплачиваются за счет направляющей стороны. </w:t>
      </w:r>
    </w:p>
    <w:p w:rsidR="00142791" w:rsidRDefault="00142791" w:rsidP="00F47A96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12AE8" w:rsidRPr="00012AE8" w:rsidRDefault="00012AE8" w:rsidP="00012AE8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b/>
          <w:sz w:val="28"/>
          <w:szCs w:val="28"/>
          <w:lang w:eastAsia="ar-SA"/>
        </w:rPr>
        <w:t>Организационные условия:</w:t>
      </w:r>
    </w:p>
    <w:p w:rsidR="00012AE8" w:rsidRPr="00D9799C" w:rsidRDefault="00012AE8" w:rsidP="00012AE8">
      <w:pPr>
        <w:numPr>
          <w:ilvl w:val="0"/>
          <w:numId w:val="12"/>
        </w:numPr>
        <w:ind w:left="0"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>планируется издание сборника материалов конференции (</w:t>
      </w:r>
      <w:r w:rsidRPr="00D9799C">
        <w:rPr>
          <w:rFonts w:ascii="Times New Roman" w:eastAsia="Times New Roman" w:hAnsi="Times New Roman"/>
          <w:sz w:val="28"/>
          <w:szCs w:val="28"/>
          <w:lang w:val="en-US" w:eastAsia="ar-SA"/>
        </w:rPr>
        <w:t>ISBN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) с постатейным размещением в РИНЦ, отправка авторам </w:t>
      </w:r>
      <w:r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>электронной версии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 сборника (</w:t>
      </w:r>
      <w:r w:rsidRPr="00D9799C">
        <w:rPr>
          <w:rFonts w:ascii="Times New Roman" w:eastAsia="Times New Roman" w:hAnsi="Times New Roman"/>
          <w:sz w:val="28"/>
          <w:szCs w:val="28"/>
          <w:lang w:val="en-US" w:eastAsia="ar-SA"/>
        </w:rPr>
        <w:t>PDF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-файл); </w:t>
      </w:r>
    </w:p>
    <w:p w:rsidR="00012AE8" w:rsidRPr="00D9799C" w:rsidRDefault="002C19E3" w:rsidP="00012AE8">
      <w:pPr>
        <w:numPr>
          <w:ilvl w:val="0"/>
          <w:numId w:val="12"/>
        </w:numPr>
        <w:ind w:left="0" w:righ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заявки</w:t>
      </w:r>
      <w:r w:rsidRPr="002C19E3">
        <w:rPr>
          <w:rFonts w:ascii="Times New Roman" w:eastAsia="Times New Roman" w:hAnsi="Times New Roman"/>
          <w:sz w:val="28"/>
          <w:szCs w:val="28"/>
          <w:lang w:eastAsia="ar-SA"/>
        </w:rPr>
        <w:t xml:space="preserve"> на участие и </w:t>
      </w:r>
      <w:r w:rsidR="00012AE8" w:rsidRPr="00D9799C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статьи</w:t>
      </w:r>
      <w:r w:rsidR="00012AE8"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012AE8"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публикации объемом </w:t>
      </w:r>
      <w:r w:rsidR="00012AE8"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до 6-ти стр. </w:t>
      </w:r>
      <w:r w:rsidR="00012AE8"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принимаются до </w:t>
      </w:r>
      <w:r w:rsidR="00E3108A">
        <w:rPr>
          <w:rFonts w:ascii="Times New Roman" w:eastAsia="Times New Roman" w:hAnsi="Times New Roman"/>
          <w:b/>
          <w:sz w:val="28"/>
          <w:szCs w:val="28"/>
          <w:lang w:eastAsia="ar-SA"/>
        </w:rPr>
        <w:t>30 июня</w:t>
      </w:r>
      <w:r w:rsidR="00012AE8"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="000E43D4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="00012AE8"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г.</w:t>
      </w:r>
      <w:r w:rsidR="00012AE8"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 по электронной почте: </w:t>
      </w:r>
      <w:hyperlink r:id="rId8" w:history="1">
        <w:r w:rsidR="00012AE8" w:rsidRPr="00D9799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otdelnauka</w:t>
        </w:r>
        <w:r w:rsidR="00012AE8" w:rsidRPr="00D979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012AE8" w:rsidRPr="00D9799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gmail</w:t>
        </w:r>
        <w:r w:rsidR="00012AE8" w:rsidRPr="00D979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12AE8" w:rsidRPr="00D9799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="00012AE8" w:rsidRPr="00D9799C">
        <w:rPr>
          <w:rFonts w:ascii="Times New Roman" w:hAnsi="Times New Roman"/>
          <w:sz w:val="28"/>
          <w:szCs w:val="28"/>
        </w:rPr>
        <w:t xml:space="preserve"> (пометка «Конференция»);</w:t>
      </w:r>
    </w:p>
    <w:p w:rsidR="00012AE8" w:rsidRPr="00D9799C" w:rsidRDefault="00012AE8" w:rsidP="00012AE8">
      <w:pPr>
        <w:numPr>
          <w:ilvl w:val="0"/>
          <w:numId w:val="12"/>
        </w:numPr>
        <w:ind w:left="0"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>плата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>за участие в конференции и публикацию статьи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>не взимается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F44716" w:rsidRDefault="00F44716" w:rsidP="00012AE8">
      <w:pPr>
        <w:numPr>
          <w:ilvl w:val="0"/>
          <w:numId w:val="12"/>
        </w:numPr>
        <w:ind w:left="0"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публикации принимаются оригинальные, ранее не публиковавшиеся статьи</w:t>
      </w:r>
      <w:r w:rsidRPr="00F44716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12AE8" w:rsidRPr="00012AE8" w:rsidRDefault="00012AE8" w:rsidP="00012AE8">
      <w:pPr>
        <w:numPr>
          <w:ilvl w:val="0"/>
          <w:numId w:val="12"/>
        </w:numPr>
        <w:ind w:left="0"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>организационный комитет конференции оставляет за собой право предварительного отбора поступивших материалов.</w:t>
      </w:r>
    </w:p>
    <w:p w:rsidR="00142791" w:rsidRDefault="00142791" w:rsidP="00012AE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12AE8" w:rsidRPr="00012AE8" w:rsidRDefault="00012AE8" w:rsidP="00012AE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2AE8">
        <w:rPr>
          <w:rFonts w:ascii="Times New Roman" w:hAnsi="Times New Roman"/>
          <w:b/>
          <w:sz w:val="28"/>
          <w:szCs w:val="28"/>
        </w:rPr>
        <w:t>Требования к материалам</w:t>
      </w:r>
    </w:p>
    <w:p w:rsidR="00012AE8" w:rsidRPr="00012AE8" w:rsidRDefault="00012AE8" w:rsidP="00012AE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2AE8">
        <w:rPr>
          <w:rFonts w:ascii="Times New Roman" w:hAnsi="Times New Roman"/>
          <w:sz w:val="28"/>
          <w:szCs w:val="28"/>
        </w:rPr>
        <w:t xml:space="preserve">Формат текста </w:t>
      </w: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>статей (докладов)</w:t>
      </w:r>
      <w:r w:rsidRPr="00012AE8">
        <w:rPr>
          <w:rFonts w:ascii="Times New Roman" w:hAnsi="Times New Roman"/>
          <w:sz w:val="28"/>
          <w:szCs w:val="28"/>
        </w:rPr>
        <w:t xml:space="preserve">: </w:t>
      </w:r>
      <w:r w:rsidRPr="00012AE8">
        <w:rPr>
          <w:rFonts w:ascii="Times New Roman" w:hAnsi="Times New Roman"/>
          <w:sz w:val="28"/>
          <w:szCs w:val="28"/>
          <w:lang w:val="en-US"/>
        </w:rPr>
        <w:t>Word</w:t>
      </w:r>
      <w:r w:rsidRPr="00012AE8">
        <w:rPr>
          <w:rFonts w:ascii="Times New Roman" w:hAnsi="Times New Roman"/>
          <w:sz w:val="28"/>
          <w:szCs w:val="28"/>
        </w:rPr>
        <w:t xml:space="preserve"> </w:t>
      </w:r>
      <w:r w:rsidRPr="00012AE8">
        <w:rPr>
          <w:rFonts w:ascii="Times New Roman" w:hAnsi="Times New Roman"/>
          <w:sz w:val="28"/>
          <w:szCs w:val="28"/>
          <w:lang w:val="en-US"/>
        </w:rPr>
        <w:t>for</w:t>
      </w:r>
      <w:r w:rsidRPr="00012AE8">
        <w:rPr>
          <w:rFonts w:ascii="Times New Roman" w:hAnsi="Times New Roman"/>
          <w:sz w:val="28"/>
          <w:szCs w:val="28"/>
        </w:rPr>
        <w:t xml:space="preserve"> </w:t>
      </w:r>
      <w:r w:rsidRPr="00012AE8">
        <w:rPr>
          <w:rFonts w:ascii="Times New Roman" w:hAnsi="Times New Roman"/>
          <w:sz w:val="28"/>
          <w:szCs w:val="28"/>
          <w:lang w:val="en-US"/>
        </w:rPr>
        <w:t>Windows</w:t>
      </w:r>
      <w:r w:rsidRPr="00012AE8">
        <w:rPr>
          <w:rFonts w:ascii="Times New Roman" w:hAnsi="Times New Roman"/>
          <w:sz w:val="28"/>
          <w:szCs w:val="28"/>
        </w:rPr>
        <w:t xml:space="preserve">. Формат страницы: А4 (210x297 мм). Поля: 2,5 см – со всех сторон. Шрифт: размер (кегль) – 14; тип – Times New Roman, межстрочный интервал 1,5. </w:t>
      </w:r>
      <w:r w:rsidRPr="00012AE8">
        <w:rPr>
          <w:rFonts w:ascii="Times New Roman" w:hAnsi="Times New Roman"/>
          <w:b/>
          <w:bCs/>
          <w:sz w:val="28"/>
          <w:szCs w:val="28"/>
        </w:rPr>
        <w:t>Название</w:t>
      </w:r>
      <w:r w:rsidRPr="00012AE8">
        <w:rPr>
          <w:rFonts w:ascii="Times New Roman" w:hAnsi="Times New Roman"/>
          <w:sz w:val="28"/>
          <w:szCs w:val="28"/>
        </w:rPr>
        <w:t xml:space="preserve"> печатается прописными буквами, шрифт – полужирный, выравнивание по центру. Ниже через одну строку строчными буквами – </w:t>
      </w:r>
      <w:r w:rsidRPr="00012AE8">
        <w:rPr>
          <w:rFonts w:ascii="Times New Roman" w:hAnsi="Times New Roman"/>
          <w:b/>
          <w:bCs/>
          <w:sz w:val="28"/>
          <w:szCs w:val="28"/>
        </w:rPr>
        <w:t>инициалы и фамилия автора (ов)</w:t>
      </w:r>
      <w:r w:rsidRPr="00012AE8">
        <w:rPr>
          <w:rFonts w:ascii="Times New Roman" w:hAnsi="Times New Roman"/>
          <w:sz w:val="28"/>
          <w:szCs w:val="28"/>
        </w:rPr>
        <w:t xml:space="preserve">. На следующей строке – </w:t>
      </w:r>
      <w:r w:rsidRPr="00012AE8">
        <w:rPr>
          <w:rFonts w:ascii="Times New Roman" w:hAnsi="Times New Roman"/>
          <w:b/>
          <w:bCs/>
          <w:sz w:val="28"/>
          <w:szCs w:val="28"/>
        </w:rPr>
        <w:t>полное название организации, ее адрес</w:t>
      </w:r>
      <w:r w:rsidRPr="00012AE8">
        <w:rPr>
          <w:rFonts w:ascii="Times New Roman" w:hAnsi="Times New Roman"/>
          <w:sz w:val="28"/>
          <w:szCs w:val="28"/>
        </w:rPr>
        <w:t xml:space="preserve">. Далее через одну строку следует </w:t>
      </w:r>
      <w:r w:rsidRPr="00012AE8">
        <w:rPr>
          <w:rFonts w:ascii="Times New Roman" w:hAnsi="Times New Roman"/>
          <w:b/>
          <w:bCs/>
          <w:sz w:val="28"/>
          <w:szCs w:val="28"/>
        </w:rPr>
        <w:t xml:space="preserve">аннотация, ключевые слова </w:t>
      </w:r>
      <w:r w:rsidRPr="00012AE8">
        <w:rPr>
          <w:rFonts w:ascii="Times New Roman" w:hAnsi="Times New Roman"/>
          <w:bCs/>
          <w:sz w:val="28"/>
          <w:szCs w:val="28"/>
        </w:rPr>
        <w:t>(до 10 слов)</w:t>
      </w:r>
      <w:r w:rsidRPr="00012AE8">
        <w:rPr>
          <w:rFonts w:ascii="Times New Roman" w:hAnsi="Times New Roman"/>
          <w:sz w:val="28"/>
          <w:szCs w:val="28"/>
        </w:rPr>
        <w:t xml:space="preserve">, за которыми через одну строку – </w:t>
      </w:r>
      <w:r w:rsidRPr="00012AE8">
        <w:rPr>
          <w:rFonts w:ascii="Times New Roman" w:hAnsi="Times New Roman"/>
          <w:b/>
          <w:sz w:val="28"/>
          <w:szCs w:val="28"/>
        </w:rPr>
        <w:t>основной текст</w:t>
      </w:r>
      <w:r w:rsidRPr="00012AE8">
        <w:rPr>
          <w:rFonts w:ascii="Times New Roman" w:hAnsi="Times New Roman"/>
          <w:sz w:val="28"/>
          <w:szCs w:val="28"/>
        </w:rPr>
        <w:t xml:space="preserve">: без переносов, абзацный отступ – 1,25 см, выравнивание по ширине. Таблицы и рисунки в тексте не допускаются. Сноски на литературу </w:t>
      </w:r>
      <w:r w:rsidRPr="00012AE8">
        <w:rPr>
          <w:rFonts w:ascii="Times New Roman" w:hAnsi="Times New Roman"/>
          <w:bCs/>
          <w:sz w:val="28"/>
          <w:szCs w:val="28"/>
          <w:u w:val="single"/>
        </w:rPr>
        <w:t>в квадратных скобках</w:t>
      </w:r>
      <w:r w:rsidRPr="00012AE8">
        <w:rPr>
          <w:rFonts w:ascii="Times New Roman" w:hAnsi="Times New Roman"/>
          <w:sz w:val="28"/>
          <w:szCs w:val="28"/>
        </w:rPr>
        <w:t xml:space="preserve">. Наличие </w:t>
      </w:r>
      <w:r w:rsidRPr="00012AE8">
        <w:rPr>
          <w:rFonts w:ascii="Times New Roman" w:hAnsi="Times New Roman"/>
          <w:b/>
          <w:sz w:val="28"/>
          <w:szCs w:val="28"/>
        </w:rPr>
        <w:t xml:space="preserve">списка литературы и источников </w:t>
      </w:r>
      <w:r w:rsidRPr="00012AE8">
        <w:rPr>
          <w:rFonts w:ascii="Times New Roman" w:hAnsi="Times New Roman"/>
          <w:sz w:val="28"/>
          <w:szCs w:val="28"/>
        </w:rPr>
        <w:t>обязательно (ГОСТ Р 0.7.5-2008 «Библиографическая ссылка»). Автоматическая нумерация списка не допускается.</w:t>
      </w:r>
    </w:p>
    <w:p w:rsidR="00012AE8" w:rsidRPr="00012AE8" w:rsidRDefault="00012AE8" w:rsidP="00012AE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2AE8" w:rsidRPr="00012AE8" w:rsidRDefault="00012AE8" w:rsidP="00012AE8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Контактная информация:</w:t>
      </w:r>
    </w:p>
    <w:p w:rsidR="00012AE8" w:rsidRPr="00012AE8" w:rsidRDefault="00012AE8" w:rsidP="00012AE8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Краснодарский государственный институт культуры </w:t>
      </w:r>
    </w:p>
    <w:p w:rsidR="002C19E3" w:rsidRDefault="00012AE8" w:rsidP="00012AE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 xml:space="preserve">350072 г. </w:t>
      </w:r>
      <w:r w:rsidRPr="000022E6">
        <w:rPr>
          <w:rFonts w:ascii="Times New Roman" w:hAnsi="Times New Roman"/>
          <w:sz w:val="28"/>
          <w:szCs w:val="28"/>
        </w:rPr>
        <w:t xml:space="preserve">Краснодар, </w:t>
      </w:r>
      <w:r w:rsidR="000022E6" w:rsidRPr="000022E6">
        <w:rPr>
          <w:rFonts w:ascii="Times New Roman" w:hAnsi="Times New Roman"/>
          <w:sz w:val="28"/>
          <w:szCs w:val="28"/>
        </w:rPr>
        <w:t xml:space="preserve">ул. им. 40-летия Победы, </w:t>
      </w:r>
      <w:r w:rsidR="000022E6">
        <w:rPr>
          <w:rFonts w:ascii="Times New Roman" w:hAnsi="Times New Roman"/>
          <w:sz w:val="28"/>
          <w:szCs w:val="28"/>
        </w:rPr>
        <w:t xml:space="preserve">д. </w:t>
      </w:r>
      <w:r w:rsidR="000022E6" w:rsidRPr="000022E6">
        <w:rPr>
          <w:rFonts w:ascii="Times New Roman" w:hAnsi="Times New Roman"/>
          <w:sz w:val="28"/>
          <w:szCs w:val="28"/>
        </w:rPr>
        <w:t>33</w:t>
      </w:r>
      <w:r w:rsidRPr="000022E6">
        <w:rPr>
          <w:rFonts w:ascii="Times New Roman" w:hAnsi="Times New Roman"/>
          <w:sz w:val="28"/>
          <w:szCs w:val="28"/>
        </w:rPr>
        <w:t>, научный</w:t>
      </w: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 xml:space="preserve"> отдел. </w:t>
      </w:r>
    </w:p>
    <w:p w:rsidR="00012AE8" w:rsidRPr="00012AE8" w:rsidRDefault="0001012A" w:rsidP="00012AE8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012AE8" w:rsidRPr="00012AE8">
        <w:rPr>
          <w:rFonts w:ascii="Times New Roman" w:eastAsia="Times New Roman" w:hAnsi="Times New Roman"/>
          <w:sz w:val="28"/>
          <w:szCs w:val="28"/>
          <w:lang w:eastAsia="ar-SA"/>
        </w:rPr>
        <w:t>ел</w:t>
      </w:r>
      <w:r w:rsidR="00012AE8" w:rsidRPr="00012AE8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. 8 (861) 252-54-93, e-mail: </w:t>
      </w:r>
      <w:hyperlink r:id="rId9" w:history="1">
        <w:r w:rsidR="00012AE8" w:rsidRPr="0001012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otdelnauka@gmail.com</w:t>
        </w:r>
      </w:hyperlink>
    </w:p>
    <w:p w:rsidR="00291CDF" w:rsidRPr="0066213E" w:rsidRDefault="00012AE8" w:rsidP="00761924">
      <w:pPr>
        <w:jc w:val="both"/>
        <w:rPr>
          <w:rFonts w:ascii="Times New Roman" w:hAnsi="Times New Roman"/>
          <w:b/>
          <w:sz w:val="28"/>
          <w:szCs w:val="28"/>
        </w:rPr>
      </w:pPr>
      <w:r w:rsidRPr="00012AE8">
        <w:rPr>
          <w:rFonts w:ascii="Times New Roman" w:hAnsi="Times New Roman"/>
          <w:sz w:val="28"/>
          <w:szCs w:val="28"/>
        </w:rPr>
        <w:t xml:space="preserve">Координатор конференции – канд. полит. наук, </w:t>
      </w:r>
      <w:r w:rsidR="002C19E3">
        <w:rPr>
          <w:rFonts w:ascii="Times New Roman" w:hAnsi="Times New Roman"/>
          <w:sz w:val="28"/>
          <w:szCs w:val="28"/>
        </w:rPr>
        <w:t>Герасимов Игорь Алексеевич</w:t>
      </w:r>
      <w:r w:rsidRPr="00012AE8">
        <w:rPr>
          <w:rFonts w:ascii="Times New Roman" w:hAnsi="Times New Roman"/>
          <w:sz w:val="28"/>
          <w:szCs w:val="28"/>
        </w:rPr>
        <w:t>.</w:t>
      </w:r>
      <w:r w:rsidR="00291CDF">
        <w:rPr>
          <w:rFonts w:ascii="Times New Roman" w:hAnsi="Times New Roman"/>
          <w:b/>
          <w:sz w:val="28"/>
          <w:szCs w:val="28"/>
        </w:rPr>
        <w:br w:type="page"/>
      </w:r>
    </w:p>
    <w:p w:rsidR="000022E6" w:rsidRDefault="000022E6" w:rsidP="000022E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Образец заявки участника конференции</w:t>
      </w:r>
    </w:p>
    <w:p w:rsidR="000022E6" w:rsidRDefault="00CD400F" w:rsidP="000022E6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CD400F">
        <w:rPr>
          <w:rFonts w:ascii="Times New Roman" w:eastAsia="Times New Roman" w:hAnsi="Times New Roman"/>
          <w:b/>
          <w:sz w:val="28"/>
          <w:szCs w:val="28"/>
        </w:rPr>
        <w:t>«</w:t>
      </w:r>
      <w:r w:rsidR="000E43D4" w:rsidRPr="000E43D4">
        <w:rPr>
          <w:rFonts w:ascii="Times New Roman" w:hAnsi="Times New Roman"/>
          <w:b/>
          <w:sz w:val="28"/>
          <w:szCs w:val="28"/>
        </w:rPr>
        <w:t>Первая мировая война в контексте конфликта цивилизаций</w:t>
      </w:r>
      <w:r w:rsidRPr="00CD400F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0022E6" w:rsidRDefault="000022E6" w:rsidP="000022E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4049"/>
        <w:gridCol w:w="4672"/>
      </w:tblGrid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или учебы (без сокращений) с указанием адреса и индекса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Почетное звание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e-mail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доклада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участия (очная, </w:t>
            </w:r>
            <w:r w:rsidR="002C19E3">
              <w:rPr>
                <w:rFonts w:ascii="Times New Roman" w:hAnsi="Times New Roman"/>
                <w:sz w:val="28"/>
                <w:szCs w:val="28"/>
              </w:rPr>
              <w:t xml:space="preserve">дистанционная, </w:t>
            </w:r>
            <w:r>
              <w:rPr>
                <w:rFonts w:ascii="Times New Roman" w:hAnsi="Times New Roman"/>
                <w:sz w:val="28"/>
                <w:szCs w:val="28"/>
              </w:rPr>
              <w:t>заочная)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22E6" w:rsidRPr="002C4513" w:rsidRDefault="000022E6" w:rsidP="000022E6">
      <w:pPr>
        <w:ind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22E6" w:rsidRDefault="000022E6">
      <w:pPr>
        <w:widowControl/>
        <w:suppressAutoHyphens w:val="0"/>
        <w:ind w:right="0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br w:type="page"/>
      </w:r>
    </w:p>
    <w:p w:rsidR="00012AE8" w:rsidRPr="00012AE8" w:rsidRDefault="00012AE8" w:rsidP="00012AE8">
      <w:pPr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i/>
          <w:sz w:val="28"/>
          <w:szCs w:val="28"/>
          <w:lang w:eastAsia="ar-SA"/>
        </w:rPr>
        <w:lastRenderedPageBreak/>
        <w:t>Пример оформления текста статьи (доклада)</w:t>
      </w:r>
    </w:p>
    <w:p w:rsidR="00012AE8" w:rsidRPr="00012AE8" w:rsidRDefault="00012AE8" w:rsidP="00012AE8">
      <w:pPr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012AE8" w:rsidRPr="006600C8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D6E70">
        <w:rPr>
          <w:rFonts w:ascii="Times New Roman" w:eastAsia="Times New Roman" w:hAnsi="Times New Roman"/>
          <w:b/>
          <w:sz w:val="28"/>
          <w:szCs w:val="28"/>
          <w:lang w:eastAsia="ar-SA"/>
        </w:rPr>
        <w:t>НАЗВАНИЕ</w:t>
      </w:r>
      <w:r w:rsidRPr="006600C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6D6E70">
        <w:rPr>
          <w:rFonts w:ascii="Times New Roman" w:eastAsia="Times New Roman" w:hAnsi="Times New Roman"/>
          <w:b/>
          <w:sz w:val="28"/>
          <w:szCs w:val="28"/>
          <w:lang w:eastAsia="ar-SA"/>
        </w:rPr>
        <w:t>СТАТЬИ</w:t>
      </w:r>
    </w:p>
    <w:p w:rsidR="00012AE8" w:rsidRPr="006600C8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2AE8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И.И. Иванова, П.П. Петров</w:t>
      </w:r>
    </w:p>
    <w:p w:rsidR="00012AE8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ФГБОУ ВО «Краснодарский государственный институт культуры»</w:t>
      </w:r>
    </w:p>
    <w:p w:rsidR="00012AE8" w:rsidRPr="00A13F88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3F88">
        <w:rPr>
          <w:rFonts w:ascii="Times New Roman" w:eastAsia="Times New Roman" w:hAnsi="Times New Roman"/>
          <w:sz w:val="28"/>
          <w:szCs w:val="28"/>
          <w:lang w:eastAsia="ar-SA"/>
        </w:rPr>
        <w:t xml:space="preserve">Краснодар, </w:t>
      </w:r>
      <w:r w:rsidR="000022E6" w:rsidRPr="00A13F88">
        <w:rPr>
          <w:rFonts w:ascii="Times New Roman" w:eastAsia="Times New Roman" w:hAnsi="Times New Roman"/>
          <w:sz w:val="28"/>
          <w:szCs w:val="28"/>
          <w:lang w:eastAsia="ar-SA"/>
        </w:rPr>
        <w:t>ул. им. 40-летия Победы, 33</w:t>
      </w:r>
    </w:p>
    <w:p w:rsidR="00012AE8" w:rsidRPr="006600C8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2AE8" w:rsidRPr="0003583A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Аннотация</w:t>
      </w:r>
      <w:r w:rsidRPr="006A0A0D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.</w:t>
      </w:r>
      <w:r w:rsidRPr="0003583A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Ааааааааааааааааааааааааааааааааааааааааааааааа</w:t>
      </w:r>
      <w:r w:rsidRPr="0003583A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</w:p>
    <w:p w:rsidR="00012AE8" w:rsidRPr="000F5123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Ключевые</w:t>
      </w:r>
      <w:r w:rsidRPr="000F512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слова</w:t>
      </w:r>
      <w:r w:rsidRPr="000F5123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a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аааааа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ааааааа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>. 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до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 10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слов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012AE8" w:rsidRPr="000F5123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012AE8" w:rsidRPr="00FD2817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Текст текст текст текст текст текст текст текст текст текст текст текст текст текст текст и т. д. 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[1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с. 123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]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12AE8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Текст текст текст и т. д. 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[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2, с. 12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]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12AE8" w:rsidRPr="005A2F52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lang w:eastAsia="ar-SA"/>
        </w:rPr>
      </w:pPr>
    </w:p>
    <w:p w:rsidR="00012AE8" w:rsidRPr="006A0A0D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Список литературы и источников:</w:t>
      </w:r>
    </w:p>
    <w:p w:rsidR="00012AE8" w:rsidRDefault="00012AE8" w:rsidP="00012AE8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А…</w:t>
      </w:r>
    </w:p>
    <w:p w:rsidR="00012AE8" w:rsidRDefault="00012AE8" w:rsidP="00012AE8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Б…</w:t>
      </w:r>
    </w:p>
    <w:p w:rsidR="00012AE8" w:rsidRDefault="00012AE8" w:rsidP="00012AE8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В…</w:t>
      </w:r>
    </w:p>
    <w:p w:rsidR="00012AE8" w:rsidRPr="005A2F52" w:rsidRDefault="00012AE8" w:rsidP="00012AE8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Pr="005A2F52">
        <w:rPr>
          <w:rFonts w:ascii="Times New Roman" w:eastAsia="Times New Roman" w:hAnsi="Times New Roman"/>
          <w:sz w:val="28"/>
          <w:szCs w:val="28"/>
          <w:lang w:val="en-US" w:eastAsia="ar-SA"/>
        </w:rPr>
        <w:t>W</w:t>
      </w:r>
      <w:r w:rsidRPr="005A2F52">
        <w:rPr>
          <w:rFonts w:ascii="Times New Roman" w:eastAsia="Times New Roman" w:hAnsi="Times New Roman"/>
          <w:sz w:val="28"/>
          <w:szCs w:val="28"/>
          <w:lang w:eastAsia="ar-SA"/>
        </w:rPr>
        <w:t>…</w:t>
      </w:r>
    </w:p>
    <w:sectPr w:rsidR="00012AE8" w:rsidRPr="005A2F52" w:rsidSect="00012A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3DB"/>
    <w:multiLevelType w:val="hybridMultilevel"/>
    <w:tmpl w:val="6AD83C50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5B75113"/>
    <w:multiLevelType w:val="multilevel"/>
    <w:tmpl w:val="0CE64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C505B"/>
    <w:multiLevelType w:val="multilevel"/>
    <w:tmpl w:val="028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472A3"/>
    <w:multiLevelType w:val="hybridMultilevel"/>
    <w:tmpl w:val="7134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F4502C"/>
    <w:multiLevelType w:val="hybridMultilevel"/>
    <w:tmpl w:val="C16A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3321E"/>
    <w:multiLevelType w:val="multilevel"/>
    <w:tmpl w:val="DAA2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E30766"/>
    <w:multiLevelType w:val="hybridMultilevel"/>
    <w:tmpl w:val="543E481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F444CA"/>
    <w:multiLevelType w:val="hybridMultilevel"/>
    <w:tmpl w:val="811C8E3E"/>
    <w:lvl w:ilvl="0" w:tplc="0419000F">
      <w:start w:val="1"/>
      <w:numFmt w:val="decimal"/>
      <w:lvlText w:val="%1."/>
      <w:lvlJc w:val="left"/>
      <w:pPr>
        <w:ind w:left="1234" w:hanging="360"/>
      </w:p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8">
    <w:nsid w:val="41BE54F1"/>
    <w:multiLevelType w:val="hybridMultilevel"/>
    <w:tmpl w:val="D060A0DE"/>
    <w:lvl w:ilvl="0" w:tplc="550C1C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81C54"/>
    <w:multiLevelType w:val="hybridMultilevel"/>
    <w:tmpl w:val="E3864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DA47D0"/>
    <w:multiLevelType w:val="hybridMultilevel"/>
    <w:tmpl w:val="FBA4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D7BE4"/>
    <w:multiLevelType w:val="hybridMultilevel"/>
    <w:tmpl w:val="6E982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4B3465"/>
    <w:multiLevelType w:val="hybridMultilevel"/>
    <w:tmpl w:val="8F44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364C1"/>
    <w:multiLevelType w:val="hybridMultilevel"/>
    <w:tmpl w:val="AE22C412"/>
    <w:lvl w:ilvl="0" w:tplc="8C7283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23F81"/>
    <w:multiLevelType w:val="hybridMultilevel"/>
    <w:tmpl w:val="E92A7A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A0F523A"/>
    <w:multiLevelType w:val="hybridMultilevel"/>
    <w:tmpl w:val="543E481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320D44"/>
    <w:multiLevelType w:val="hybridMultilevel"/>
    <w:tmpl w:val="1FF2E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14844"/>
    <w:multiLevelType w:val="hybridMultilevel"/>
    <w:tmpl w:val="590EF996"/>
    <w:lvl w:ilvl="0" w:tplc="9CB697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6"/>
  </w:num>
  <w:num w:numId="5">
    <w:abstractNumId w:val="14"/>
  </w:num>
  <w:num w:numId="6">
    <w:abstractNumId w:val="7"/>
  </w:num>
  <w:num w:numId="7">
    <w:abstractNumId w:val="17"/>
  </w:num>
  <w:num w:numId="8">
    <w:abstractNumId w:val="11"/>
  </w:num>
  <w:num w:numId="9">
    <w:abstractNumId w:val="13"/>
  </w:num>
  <w:num w:numId="10">
    <w:abstractNumId w:val="10"/>
  </w:num>
  <w:num w:numId="11">
    <w:abstractNumId w:val="3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2"/>
  </w:num>
  <w:num w:numId="16">
    <w:abstractNumId w:val="5"/>
  </w:num>
  <w:num w:numId="17">
    <w:abstractNumId w:val="1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E76108"/>
    <w:rsid w:val="000006AD"/>
    <w:rsid w:val="000022E6"/>
    <w:rsid w:val="0001012A"/>
    <w:rsid w:val="00012AE8"/>
    <w:rsid w:val="00013DEC"/>
    <w:rsid w:val="0003583A"/>
    <w:rsid w:val="00052C0E"/>
    <w:rsid w:val="00053831"/>
    <w:rsid w:val="00066A31"/>
    <w:rsid w:val="00073BB2"/>
    <w:rsid w:val="00081CD9"/>
    <w:rsid w:val="00085A12"/>
    <w:rsid w:val="00090FCE"/>
    <w:rsid w:val="00093029"/>
    <w:rsid w:val="000E4200"/>
    <w:rsid w:val="000E43D4"/>
    <w:rsid w:val="000F5123"/>
    <w:rsid w:val="00114A9C"/>
    <w:rsid w:val="0012683E"/>
    <w:rsid w:val="00142791"/>
    <w:rsid w:val="0015339B"/>
    <w:rsid w:val="00156812"/>
    <w:rsid w:val="001602C1"/>
    <w:rsid w:val="00180BFF"/>
    <w:rsid w:val="0018671F"/>
    <w:rsid w:val="001A3E90"/>
    <w:rsid w:val="001A714C"/>
    <w:rsid w:val="001B6453"/>
    <w:rsid w:val="001C1EA7"/>
    <w:rsid w:val="001C3CB0"/>
    <w:rsid w:val="001D268E"/>
    <w:rsid w:val="001F1716"/>
    <w:rsid w:val="00201868"/>
    <w:rsid w:val="00212424"/>
    <w:rsid w:val="00226D20"/>
    <w:rsid w:val="002344BD"/>
    <w:rsid w:val="00274F6C"/>
    <w:rsid w:val="00280258"/>
    <w:rsid w:val="00291CDF"/>
    <w:rsid w:val="002927E3"/>
    <w:rsid w:val="002A00BF"/>
    <w:rsid w:val="002A391C"/>
    <w:rsid w:val="002B0AC8"/>
    <w:rsid w:val="002C19E3"/>
    <w:rsid w:val="002C415E"/>
    <w:rsid w:val="002C4513"/>
    <w:rsid w:val="002C7979"/>
    <w:rsid w:val="002D151A"/>
    <w:rsid w:val="002E0152"/>
    <w:rsid w:val="002E7ACF"/>
    <w:rsid w:val="002F1DE2"/>
    <w:rsid w:val="002F511E"/>
    <w:rsid w:val="003003E7"/>
    <w:rsid w:val="00315F28"/>
    <w:rsid w:val="0033263E"/>
    <w:rsid w:val="00364FE2"/>
    <w:rsid w:val="0037270B"/>
    <w:rsid w:val="003749ED"/>
    <w:rsid w:val="00376549"/>
    <w:rsid w:val="00382006"/>
    <w:rsid w:val="00382555"/>
    <w:rsid w:val="00391F05"/>
    <w:rsid w:val="003A1DC6"/>
    <w:rsid w:val="003A248B"/>
    <w:rsid w:val="003A76D9"/>
    <w:rsid w:val="003B1C8B"/>
    <w:rsid w:val="003B587B"/>
    <w:rsid w:val="003C1FC9"/>
    <w:rsid w:val="003D28BA"/>
    <w:rsid w:val="003D4DA0"/>
    <w:rsid w:val="003E4604"/>
    <w:rsid w:val="004007F6"/>
    <w:rsid w:val="00403EC5"/>
    <w:rsid w:val="004073CC"/>
    <w:rsid w:val="0043018D"/>
    <w:rsid w:val="004322D9"/>
    <w:rsid w:val="00432ACA"/>
    <w:rsid w:val="0045553C"/>
    <w:rsid w:val="00457D5C"/>
    <w:rsid w:val="00467271"/>
    <w:rsid w:val="0047434E"/>
    <w:rsid w:val="00483615"/>
    <w:rsid w:val="004A66F3"/>
    <w:rsid w:val="004A7542"/>
    <w:rsid w:val="004C1317"/>
    <w:rsid w:val="004F2DDC"/>
    <w:rsid w:val="004F4A34"/>
    <w:rsid w:val="00514E8F"/>
    <w:rsid w:val="00524B97"/>
    <w:rsid w:val="00542E18"/>
    <w:rsid w:val="00546E5E"/>
    <w:rsid w:val="005527C1"/>
    <w:rsid w:val="00553436"/>
    <w:rsid w:val="005546BB"/>
    <w:rsid w:val="00557781"/>
    <w:rsid w:val="00564CB6"/>
    <w:rsid w:val="00586F40"/>
    <w:rsid w:val="005A2F52"/>
    <w:rsid w:val="005B075F"/>
    <w:rsid w:val="005C0CCC"/>
    <w:rsid w:val="005C7056"/>
    <w:rsid w:val="005D21F9"/>
    <w:rsid w:val="005E4355"/>
    <w:rsid w:val="005E6AEF"/>
    <w:rsid w:val="00611165"/>
    <w:rsid w:val="0061516B"/>
    <w:rsid w:val="006204A3"/>
    <w:rsid w:val="00623820"/>
    <w:rsid w:val="00626817"/>
    <w:rsid w:val="006551C2"/>
    <w:rsid w:val="006600C8"/>
    <w:rsid w:val="0066088C"/>
    <w:rsid w:val="0066125F"/>
    <w:rsid w:val="0066213E"/>
    <w:rsid w:val="00663F7A"/>
    <w:rsid w:val="00675904"/>
    <w:rsid w:val="00693E77"/>
    <w:rsid w:val="00694F3F"/>
    <w:rsid w:val="006A77CB"/>
    <w:rsid w:val="006C0873"/>
    <w:rsid w:val="006C62D9"/>
    <w:rsid w:val="006D5BDC"/>
    <w:rsid w:val="006D5BE0"/>
    <w:rsid w:val="006D6E70"/>
    <w:rsid w:val="006E05CE"/>
    <w:rsid w:val="0070134E"/>
    <w:rsid w:val="0075103D"/>
    <w:rsid w:val="00757A11"/>
    <w:rsid w:val="0076186A"/>
    <w:rsid w:val="00761924"/>
    <w:rsid w:val="00761B48"/>
    <w:rsid w:val="00771601"/>
    <w:rsid w:val="007735FC"/>
    <w:rsid w:val="00781D77"/>
    <w:rsid w:val="00784A57"/>
    <w:rsid w:val="00791EDD"/>
    <w:rsid w:val="0079281D"/>
    <w:rsid w:val="00792F7B"/>
    <w:rsid w:val="007935E8"/>
    <w:rsid w:val="007A672B"/>
    <w:rsid w:val="007B6275"/>
    <w:rsid w:val="007E5DBA"/>
    <w:rsid w:val="007F255B"/>
    <w:rsid w:val="007F315E"/>
    <w:rsid w:val="007F4210"/>
    <w:rsid w:val="008015ED"/>
    <w:rsid w:val="00802695"/>
    <w:rsid w:val="00811001"/>
    <w:rsid w:val="00812040"/>
    <w:rsid w:val="00836ACA"/>
    <w:rsid w:val="00844E1A"/>
    <w:rsid w:val="0085257A"/>
    <w:rsid w:val="008618DA"/>
    <w:rsid w:val="00871453"/>
    <w:rsid w:val="0087301D"/>
    <w:rsid w:val="0087661B"/>
    <w:rsid w:val="00880AD0"/>
    <w:rsid w:val="00881242"/>
    <w:rsid w:val="00886D8A"/>
    <w:rsid w:val="008916E3"/>
    <w:rsid w:val="008A72D3"/>
    <w:rsid w:val="008B3556"/>
    <w:rsid w:val="008C63EA"/>
    <w:rsid w:val="008D724B"/>
    <w:rsid w:val="00900C81"/>
    <w:rsid w:val="00903EAD"/>
    <w:rsid w:val="009118A5"/>
    <w:rsid w:val="00913F8B"/>
    <w:rsid w:val="009207B6"/>
    <w:rsid w:val="00923562"/>
    <w:rsid w:val="00924E31"/>
    <w:rsid w:val="009416BC"/>
    <w:rsid w:val="009424A9"/>
    <w:rsid w:val="00945D4C"/>
    <w:rsid w:val="00947369"/>
    <w:rsid w:val="00951E25"/>
    <w:rsid w:val="009551CD"/>
    <w:rsid w:val="009556BA"/>
    <w:rsid w:val="00983C8D"/>
    <w:rsid w:val="00997D5E"/>
    <w:rsid w:val="009A576C"/>
    <w:rsid w:val="009B7DBB"/>
    <w:rsid w:val="009C5CD2"/>
    <w:rsid w:val="009D6CA8"/>
    <w:rsid w:val="009E08C3"/>
    <w:rsid w:val="009F3104"/>
    <w:rsid w:val="00A05316"/>
    <w:rsid w:val="00A063B0"/>
    <w:rsid w:val="00A06D63"/>
    <w:rsid w:val="00A13A1A"/>
    <w:rsid w:val="00A13F88"/>
    <w:rsid w:val="00A23623"/>
    <w:rsid w:val="00A25556"/>
    <w:rsid w:val="00A35915"/>
    <w:rsid w:val="00A4796C"/>
    <w:rsid w:val="00A5343B"/>
    <w:rsid w:val="00A63FF3"/>
    <w:rsid w:val="00A735BB"/>
    <w:rsid w:val="00A743ED"/>
    <w:rsid w:val="00A84028"/>
    <w:rsid w:val="00A86327"/>
    <w:rsid w:val="00A974DC"/>
    <w:rsid w:val="00AA30DC"/>
    <w:rsid w:val="00AA3426"/>
    <w:rsid w:val="00AA6228"/>
    <w:rsid w:val="00AB26E8"/>
    <w:rsid w:val="00AB55B7"/>
    <w:rsid w:val="00AB672E"/>
    <w:rsid w:val="00AB693A"/>
    <w:rsid w:val="00AD05A3"/>
    <w:rsid w:val="00AF618D"/>
    <w:rsid w:val="00AF65C6"/>
    <w:rsid w:val="00B037A9"/>
    <w:rsid w:val="00B21C23"/>
    <w:rsid w:val="00B43FBD"/>
    <w:rsid w:val="00B460E8"/>
    <w:rsid w:val="00B5069E"/>
    <w:rsid w:val="00B507D4"/>
    <w:rsid w:val="00B51D72"/>
    <w:rsid w:val="00B53A62"/>
    <w:rsid w:val="00B63271"/>
    <w:rsid w:val="00B6707F"/>
    <w:rsid w:val="00B801CF"/>
    <w:rsid w:val="00B814E3"/>
    <w:rsid w:val="00B842F6"/>
    <w:rsid w:val="00B84BB9"/>
    <w:rsid w:val="00B92727"/>
    <w:rsid w:val="00B9296A"/>
    <w:rsid w:val="00BA4EC7"/>
    <w:rsid w:val="00BB2B67"/>
    <w:rsid w:val="00BC01E5"/>
    <w:rsid w:val="00BC2462"/>
    <w:rsid w:val="00BD0435"/>
    <w:rsid w:val="00BE0960"/>
    <w:rsid w:val="00BF4BCC"/>
    <w:rsid w:val="00C016C2"/>
    <w:rsid w:val="00C2321C"/>
    <w:rsid w:val="00C319B4"/>
    <w:rsid w:val="00C3752A"/>
    <w:rsid w:val="00C621ED"/>
    <w:rsid w:val="00C739E4"/>
    <w:rsid w:val="00CA66E8"/>
    <w:rsid w:val="00CC1E25"/>
    <w:rsid w:val="00CC6E69"/>
    <w:rsid w:val="00CD400F"/>
    <w:rsid w:val="00CF46FD"/>
    <w:rsid w:val="00CF4F2D"/>
    <w:rsid w:val="00D05DBA"/>
    <w:rsid w:val="00D1214C"/>
    <w:rsid w:val="00D219A7"/>
    <w:rsid w:val="00D35943"/>
    <w:rsid w:val="00D43451"/>
    <w:rsid w:val="00D45C74"/>
    <w:rsid w:val="00D53FED"/>
    <w:rsid w:val="00D62836"/>
    <w:rsid w:val="00D7348D"/>
    <w:rsid w:val="00D83976"/>
    <w:rsid w:val="00D86D79"/>
    <w:rsid w:val="00D90F6E"/>
    <w:rsid w:val="00D969E1"/>
    <w:rsid w:val="00D9799C"/>
    <w:rsid w:val="00DA4D7C"/>
    <w:rsid w:val="00DA5FF5"/>
    <w:rsid w:val="00DB255E"/>
    <w:rsid w:val="00DC0C45"/>
    <w:rsid w:val="00DC36AE"/>
    <w:rsid w:val="00DC4EDB"/>
    <w:rsid w:val="00DD5944"/>
    <w:rsid w:val="00DD7D70"/>
    <w:rsid w:val="00DE6EBA"/>
    <w:rsid w:val="00E02D90"/>
    <w:rsid w:val="00E14C74"/>
    <w:rsid w:val="00E3108A"/>
    <w:rsid w:val="00E315C8"/>
    <w:rsid w:val="00E37A41"/>
    <w:rsid w:val="00E4487E"/>
    <w:rsid w:val="00E55D06"/>
    <w:rsid w:val="00E566F7"/>
    <w:rsid w:val="00E76108"/>
    <w:rsid w:val="00E76F6A"/>
    <w:rsid w:val="00E82B54"/>
    <w:rsid w:val="00E87184"/>
    <w:rsid w:val="00E92B8F"/>
    <w:rsid w:val="00E95CBB"/>
    <w:rsid w:val="00EB25E7"/>
    <w:rsid w:val="00ED3D3C"/>
    <w:rsid w:val="00EE09A6"/>
    <w:rsid w:val="00EE2F91"/>
    <w:rsid w:val="00EE3CE2"/>
    <w:rsid w:val="00EF68CE"/>
    <w:rsid w:val="00F00F5A"/>
    <w:rsid w:val="00F0778F"/>
    <w:rsid w:val="00F10BBD"/>
    <w:rsid w:val="00F13049"/>
    <w:rsid w:val="00F31A67"/>
    <w:rsid w:val="00F40ECB"/>
    <w:rsid w:val="00F4116D"/>
    <w:rsid w:val="00F44716"/>
    <w:rsid w:val="00F47A96"/>
    <w:rsid w:val="00F81179"/>
    <w:rsid w:val="00F81F7E"/>
    <w:rsid w:val="00F83306"/>
    <w:rsid w:val="00F919DF"/>
    <w:rsid w:val="00F94788"/>
    <w:rsid w:val="00FA1B53"/>
    <w:rsid w:val="00FA4589"/>
    <w:rsid w:val="00FC1C2B"/>
    <w:rsid w:val="00FD2198"/>
    <w:rsid w:val="00FD2817"/>
    <w:rsid w:val="00FD386B"/>
    <w:rsid w:val="00FE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08"/>
    <w:pPr>
      <w:widowControl w:val="0"/>
      <w:suppressAutoHyphens/>
      <w:ind w:right="11"/>
    </w:pPr>
    <w:rPr>
      <w:rFonts w:ascii="Arial" w:eastAsia="Lucida Sans Unicode" w:hAnsi="Arial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0F5123"/>
    <w:pPr>
      <w:widowControl/>
      <w:suppressAutoHyphens w:val="0"/>
      <w:spacing w:before="100" w:beforeAutospacing="1" w:after="100" w:afterAutospacing="1"/>
      <w:ind w:righ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1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52A"/>
    <w:rPr>
      <w:rFonts w:ascii="Tahoma" w:eastAsia="Lucida Sans Unicode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rsid w:val="00C3752A"/>
    <w:pPr>
      <w:widowControl/>
      <w:suppressAutoHyphens w:val="0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75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0">
    <w:name w:val="Style10"/>
    <w:basedOn w:val="a"/>
    <w:rsid w:val="008D724B"/>
    <w:pPr>
      <w:suppressAutoHyphens w:val="0"/>
      <w:autoSpaceDE w:val="0"/>
      <w:autoSpaceDN w:val="0"/>
      <w:adjustRightInd w:val="0"/>
      <w:spacing w:line="312" w:lineRule="exact"/>
      <w:ind w:firstLine="514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8">
    <w:name w:val="Font Style18"/>
    <w:rsid w:val="008D724B"/>
    <w:rPr>
      <w:rFonts w:ascii="Times New Roman" w:hAnsi="Times New Roman"/>
      <w:spacing w:val="10"/>
      <w:sz w:val="24"/>
    </w:rPr>
  </w:style>
  <w:style w:type="paragraph" w:styleId="a8">
    <w:name w:val="Title"/>
    <w:basedOn w:val="a"/>
    <w:link w:val="a9"/>
    <w:qFormat/>
    <w:rsid w:val="00EE3CE2"/>
    <w:pPr>
      <w:widowControl/>
      <w:suppressAutoHyphens w:val="0"/>
      <w:jc w:val="center"/>
    </w:pPr>
    <w:rPr>
      <w:rFonts w:ascii="Calibri" w:eastAsia="Times New Roman" w:hAnsi="Calibri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E3CE2"/>
    <w:rPr>
      <w:rFonts w:ascii="Calibri" w:eastAsia="Times New Roman" w:hAnsi="Calibri"/>
      <w:sz w:val="28"/>
    </w:rPr>
  </w:style>
  <w:style w:type="character" w:styleId="aa">
    <w:name w:val="Strong"/>
    <w:basedOn w:val="a0"/>
    <w:uiPriority w:val="22"/>
    <w:qFormat/>
    <w:rsid w:val="00CA66E8"/>
    <w:rPr>
      <w:b/>
      <w:bCs/>
    </w:rPr>
  </w:style>
  <w:style w:type="paragraph" w:styleId="ab">
    <w:name w:val="List Paragraph"/>
    <w:basedOn w:val="a"/>
    <w:qFormat/>
    <w:rsid w:val="006551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12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c">
    <w:name w:val="Основной текст_"/>
    <w:basedOn w:val="a0"/>
    <w:link w:val="11"/>
    <w:rsid w:val="00D3594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D35943"/>
    <w:pPr>
      <w:widowControl/>
      <w:shd w:val="clear" w:color="auto" w:fill="FFFFFF"/>
      <w:suppressAutoHyphens w:val="0"/>
      <w:spacing w:before="1080" w:after="60" w:line="0" w:lineRule="atLeast"/>
      <w:ind w:right="0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d">
    <w:name w:val="No Spacing"/>
    <w:link w:val="ae"/>
    <w:uiPriority w:val="1"/>
    <w:qFormat/>
    <w:rsid w:val="00D9799C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locked/>
    <w:rsid w:val="00D9799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A13F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1C3CB0"/>
    <w:pPr>
      <w:widowControl/>
      <w:suppressAutoHyphens w:val="0"/>
      <w:spacing w:before="100" w:beforeAutospacing="1" w:after="100" w:afterAutospacing="1"/>
      <w:ind w:right="0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nauk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tdelnauk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6BDB-1C92-4773-9BAA-8F14D2BD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KSTUC</Company>
  <LinksUpToDate>false</LinksUpToDate>
  <CharactersWithSpaces>4627</CharactersWithSpaces>
  <SharedDoc>false</SharedDoc>
  <HLinks>
    <vt:vector size="18" baseType="variant">
      <vt:variant>
        <vt:i4>655400</vt:i4>
      </vt:variant>
      <vt:variant>
        <vt:i4>6</vt:i4>
      </vt:variant>
      <vt:variant>
        <vt:i4>0</vt:i4>
      </vt:variant>
      <vt:variant>
        <vt:i4>5</vt:i4>
      </vt:variant>
      <vt:variant>
        <vt:lpwstr>mailto:otdelnauka@gmail.com</vt:lpwstr>
      </vt:variant>
      <vt:variant>
        <vt:lpwstr/>
      </vt:variant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mailto:otdelnauka@gmail.com</vt:lpwstr>
      </vt:variant>
      <vt:variant>
        <vt:lpwstr/>
      </vt:variant>
      <vt:variant>
        <vt:i4>655400</vt:i4>
      </vt:variant>
      <vt:variant>
        <vt:i4>0</vt:i4>
      </vt:variant>
      <vt:variant>
        <vt:i4>0</vt:i4>
      </vt:variant>
      <vt:variant>
        <vt:i4>5</vt:i4>
      </vt:variant>
      <vt:variant>
        <vt:lpwstr>mailto:otdelnauka@gmail.com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75</cp:revision>
  <cp:lastPrinted>2024-01-25T11:11:00Z</cp:lastPrinted>
  <dcterms:created xsi:type="dcterms:W3CDTF">2017-08-24T12:30:00Z</dcterms:created>
  <dcterms:modified xsi:type="dcterms:W3CDTF">2024-06-10T12:21:00Z</dcterms:modified>
</cp:coreProperties>
</file>