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272C2F" w:rsidRPr="00272C2F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Pr="00272C2F">
        <w:rPr>
          <w:rFonts w:ascii="Times New Roman" w:eastAsia="Calibri" w:hAnsi="Times New Roman"/>
          <w:sz w:val="28"/>
          <w:szCs w:val="28"/>
        </w:rPr>
        <w:t>использование и обработку персональных данных для участия в</w:t>
      </w:r>
    </w:p>
    <w:p w:rsidR="00143144" w:rsidRPr="00272C2F" w:rsidRDefault="00272C2F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Международном фестивале</w:t>
        </w:r>
        <w:r w:rsidRPr="00272C2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-конкурс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е</w:t>
        </w:r>
        <w:r w:rsidRPr="00272C2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исполнителей на оркестровых струнных, духовых и ударных инструментах</w:t>
        </w:r>
      </w:hyperlink>
      <w:r w:rsidR="00143144" w:rsidRPr="00272C2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 </w:t>
      </w:r>
    </w:p>
    <w:p w:rsidR="00143144" w:rsidRDefault="00143144" w:rsidP="00143144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__________________________________________________________________</w:t>
      </w:r>
    </w:p>
    <w:p w:rsidR="00143144" w:rsidRDefault="00143144" w:rsidP="0014314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143144" w:rsidRDefault="00143144" w:rsidP="0014314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зарегистрированный по адресу:______________________________________________________________________________________________________________________________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___________________ 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143144" w:rsidRDefault="00143144" w:rsidP="00143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организации, проведения и популяризации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-обеспечения участия в Конкурсе и мероприятиях, связанных с награждением победителей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43144" w:rsidRDefault="00143144" w:rsidP="00143144">
      <w:pPr>
        <w:suppressAutoHyphens/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205F5D" w:rsidRPr="00250BA2" w:rsidRDefault="00143144" w:rsidP="00250BA2">
      <w:pPr>
        <w:suppressAutoHyphens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  <w:bookmarkStart w:id="0" w:name="_GoBack"/>
      <w:bookmarkEnd w:id="0"/>
    </w:p>
    <w:sectPr w:rsidR="00205F5D" w:rsidRPr="00250BA2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43144"/>
    <w:rsid w:val="00143144"/>
    <w:rsid w:val="001D04D4"/>
    <w:rsid w:val="00205F5D"/>
    <w:rsid w:val="00250BA2"/>
    <w:rsid w:val="00272C2F"/>
    <w:rsid w:val="00D4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gik1966.ru/institut/deyateljnostj/hudozhestvenno-tvorcheskaya/festivali-i-konkursi/vserossijskij-festivalj-konkurs-ispolnitelej-na-orkestrovih-strunnih-duhovih-i-udarnih-instrumen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2021-12-13T12:36:00Z</dcterms:created>
  <dcterms:modified xsi:type="dcterms:W3CDTF">2024-02-19T09:02:00Z</dcterms:modified>
</cp:coreProperties>
</file>