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3810</wp:posOffset>
                </wp:positionV>
                <wp:extent cx="2540635" cy="3390900"/>
                <wp:effectExtent l="19050" t="0" r="0" b="0"/>
                <wp:wrapTight wrapText="bothSides">
                  <wp:wrapPolygon edited="1">
                    <wp:start x="-162" y="0"/>
                    <wp:lineTo x="-162" y="21479"/>
                    <wp:lineTo x="21541" y="21479"/>
                    <wp:lineTo x="21541" y="0"/>
                    <wp:lineTo x="-162" y="0"/>
                  </wp:wrapPolygon>
                </wp:wrapTight>
                <wp:docPr id="1" name="Рисунок 0" descr="097_Ann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97_Anna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8"/>
                        <a:srcRect l="10903" t="10053" r="0" b="10694"/>
                        <a:stretch/>
                      </pic:blipFill>
                      <pic:spPr bwMode="auto">
                        <a:xfrm>
                          <a:off x="0" y="0"/>
                          <a:ext cx="2540635" cy="3390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-251658240;o:allowoverlap:true;o:allowincell:true;mso-position-horizontal-relative:text;margin-left:-4.8pt;mso-position-horizontal:absolute;mso-position-vertical-relative:text;margin-top:0.3pt;mso-position-vertical:absolute;width:200.0pt;height:267.0pt;mso-wrap-distance-left:9.0pt;mso-wrap-distance-top:0.0pt;mso-wrap-distance-right:9.0pt;mso-wrap-distance-bottom:0.0pt;" wrapcoords="-749 0 -749 99440 99727 99440 99727 0 -749 0" stroked="false">
                <v:path textboxrect="0,0,0,0"/>
                <w10:wrap type="tight"/>
                <v:imagedata r:id="rId8" o:title=""/>
              </v:shape>
            </w:pict>
          </mc:Fallback>
        </mc:AlternateConten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Ситалова</w:t>
      </w:r>
      <w:r>
        <w:rPr>
          <w:rFonts w:ascii="Times New Roman" w:hAnsi="Times New Roman"/>
          <w:b/>
          <w:bCs/>
          <w:sz w:val="28"/>
          <w:szCs w:val="28"/>
        </w:rPr>
        <w:t xml:space="preserve"> Анастасия Николаевна, преподаватель гармонии, музыкальной литературы и анализа </w:t>
      </w:r>
      <w:r/>
    </w:p>
    <w:p>
      <w:pPr>
        <w:jc w:val="center"/>
        <w:spacing w:after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музыкальных произведений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Музыкального кадетского корпуса</w:t>
      </w:r>
      <w:r/>
    </w:p>
    <w:p>
      <w:pPr>
        <w:jc w:val="center"/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им. А. Невского Краснодарского государственного института культуры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Родилась 23 февраля 1992 года в станице </w:t>
      </w:r>
      <w:r>
        <w:rPr>
          <w:sz w:val="28"/>
          <w:szCs w:val="28"/>
        </w:rPr>
        <w:t xml:space="preserve">Гребенской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Шелковского</w:t>
      </w:r>
      <w:r>
        <w:rPr>
          <w:sz w:val="28"/>
          <w:szCs w:val="28"/>
        </w:rPr>
        <w:t xml:space="preserve"> района Чеченкой республики.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период с 2008 по 2012 обучалась в Краснодарском музыкальном колледже им. Н.А</w:t>
      </w:r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Римского-Корсакова по специальности инструментальное исполнительство</w:t>
      </w:r>
      <w:r>
        <w:rPr>
          <w:sz w:val="28"/>
          <w:szCs w:val="28"/>
        </w:rPr>
        <w:t xml:space="preserve"> (фортепиано)</w:t>
      </w:r>
      <w:r>
        <w:rPr>
          <w:sz w:val="28"/>
          <w:szCs w:val="28"/>
        </w:rPr>
        <w:t xml:space="preserve">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2016 году окончила с отличием Краснодарский государственный институт культуры по направлению подготовки – 53.03.06 Музыкознание и музыкально-прикладное искусство.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2018 году получила </w:t>
      </w:r>
      <w:r>
        <w:rPr>
          <w:sz w:val="28"/>
          <w:szCs w:val="28"/>
        </w:rPr>
        <w:t xml:space="preserve">диплом магистра с отличием </w:t>
      </w:r>
      <w:r>
        <w:rPr>
          <w:sz w:val="28"/>
          <w:szCs w:val="28"/>
        </w:rPr>
        <w:t xml:space="preserve">по направлению подготовки – 53.04.06 Музыкознание и музыкально-прикладное искусство. 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2023 окончила </w:t>
      </w:r>
      <w:r>
        <w:rPr>
          <w:color w:val="000000"/>
          <w:sz w:val="28"/>
          <w:szCs w:val="28"/>
        </w:rPr>
        <w:t xml:space="preserve">обучение в аспирантуре по специальности 50.06.01 Искусствоведение, направление – Музыкальное искусство.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Прошла переподготовку по программе «Менеджмент в образовании».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С 2019 года преподает на кафедре 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узыковедения, композиции и методики музыкального образования Краснодарского государственного института культуры. 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Участник всероссийских и международных научно-практических конференций. Автор научных статей, в т.ч. 4 </w:t>
      </w:r>
      <w:r>
        <w:rPr>
          <w:sz w:val="28"/>
          <w:szCs w:val="28"/>
        </w:rPr>
        <w:t xml:space="preserve">опубликованы</w:t>
      </w:r>
      <w:r>
        <w:rPr>
          <w:sz w:val="28"/>
          <w:szCs w:val="28"/>
        </w:rPr>
        <w:t xml:space="preserve"> в журналах, внесенных в Перечень ВАК («Культурная жизнь Юга России»</w:t>
      </w:r>
      <w:r>
        <w:rPr>
          <w:color w:val="000000"/>
          <w:sz w:val="28"/>
          <w:szCs w:val="28"/>
        </w:rPr>
        <w:t xml:space="preserve">, «</w:t>
      </w:r>
      <w:r>
        <w:rPr>
          <w:sz w:val="28"/>
          <w:szCs w:val="28"/>
        </w:rPr>
        <w:t xml:space="preserve">Актуальные проблемы высшего музыкального образования», «</w:t>
      </w:r>
      <w:r>
        <w:rPr>
          <w:bCs/>
          <w:iCs/>
          <w:sz w:val="28"/>
          <w:szCs w:val="28"/>
        </w:rPr>
        <w:t xml:space="preserve">KANT: </w:t>
      </w:r>
      <w:r>
        <w:rPr>
          <w:bCs/>
          <w:iCs/>
          <w:sz w:val="28"/>
          <w:szCs w:val="28"/>
        </w:rPr>
        <w:t xml:space="preserve">Social</w:t>
      </w: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 xml:space="preserve">science&amp;Humanities</w:t>
      </w:r>
      <w:r>
        <w:rPr>
          <w:bCs/>
          <w:iCs/>
          <w:sz w:val="28"/>
          <w:szCs w:val="28"/>
        </w:rPr>
        <w:t xml:space="preserve">»</w:t>
      </w:r>
      <w:r>
        <w:rPr>
          <w:sz w:val="28"/>
          <w:szCs w:val="28"/>
        </w:rPr>
        <w:t xml:space="preserve">). 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Лауреат премии </w:t>
      </w:r>
      <w:r>
        <w:rPr>
          <w:sz w:val="28"/>
          <w:szCs w:val="28"/>
        </w:rPr>
        <w:t xml:space="preserve">при поддержке талантливой молодежи, установленной Указом Президента Российской Федерации от 6 апреля 2006 г.№ 325 «О мерах государственной поддержки талантливой молодежи».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В 2018 году награждена Почетной Грамотой департамента образования администрации</w:t>
      </w:r>
      <w:r>
        <w:rPr>
          <w:sz w:val="28"/>
          <w:szCs w:val="28"/>
        </w:rPr>
        <w:t xml:space="preserve"> муниципального образования город Краснодар за добросовестный труд, высокий профессионализм, значительный вклад в образование и воспитание подрастающего поколения и в связи с празднованием 100-летия системы дополнительного образования Российской Федерации.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rStyle w:val="607"/>
          <w:sz w:val="28"/>
          <w:szCs w:val="28"/>
        </w:rPr>
      </w:pPr>
      <w:r>
        <w:rPr>
          <w:rStyle w:val="607"/>
          <w:sz w:val="28"/>
          <w:szCs w:val="28"/>
        </w:rPr>
        <w:t xml:space="preserve">Обладатель гранта молодым педагогическим работникам муниципальных образовательных организаций муниципального образования город Краснодар</w:t>
      </w:r>
      <w:r>
        <w:rPr>
          <w:rStyle w:val="607"/>
          <w:sz w:val="28"/>
          <w:szCs w:val="28"/>
        </w:rPr>
        <w:t xml:space="preserve">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rStyle w:val="607"/>
          <w:sz w:val="28"/>
          <w:szCs w:val="28"/>
        </w:rPr>
      </w:pPr>
      <w:r>
        <w:rPr>
          <w:rStyle w:val="607"/>
          <w:sz w:val="28"/>
          <w:szCs w:val="28"/>
        </w:rPr>
        <w:t xml:space="preserve">С 2021 года ведущая программ в Муниципальном концертном зале. 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  <w:highlight w:val="none"/>
        </w:rPr>
      </w:pPr>
      <w:r>
        <w:rPr>
          <w:sz w:val="28"/>
          <w:szCs w:val="28"/>
        </w:rPr>
        <w:t xml:space="preserve">Лауреат всероссийских и международных конкурсов.</w:t>
      </w:r>
      <w:r/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  <w:highlight w:val="none"/>
        </w:rPr>
        <w:t xml:space="preserve">С 2024 года преподаватель Музыкального кадетского корпуса имени Александра Невского.</w:t>
      </w:r>
      <w:r>
        <w:rPr>
          <w:sz w:val="28"/>
          <w:szCs w:val="28"/>
          <w:highlight w:val="none"/>
        </w:rPr>
      </w:r>
    </w:p>
    <w:p>
      <w:pPr>
        <w:pStyle w:val="606"/>
        <w:ind w:firstLine="709"/>
        <w:jc w:val="both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1"/>
    <w:link w:val="599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01"/>
    <w:link w:val="600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1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1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1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1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1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1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147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151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54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58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161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165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1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1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200" w:line="276" w:lineRule="auto"/>
    </w:pPr>
    <w:rPr>
      <w:rFonts w:ascii="Calibri" w:hAnsi="Calibri" w:eastAsia="Times New Roman" w:cs="Times New Roman"/>
    </w:rPr>
  </w:style>
  <w:style w:type="paragraph" w:styleId="599">
    <w:name w:val="Heading 1"/>
    <w:basedOn w:val="598"/>
    <w:next w:val="598"/>
    <w:link w:val="604"/>
    <w:uiPriority w:val="9"/>
    <w:qFormat/>
    <w:pPr>
      <w:ind w:firstLine="400"/>
      <w:jc w:val="both"/>
      <w:keepNext/>
      <w:spacing w:before="240" w:after="60" w:line="240" w:lineRule="auto"/>
      <w:widowControl w:val="off"/>
      <w:outlineLvl w:val="0"/>
    </w:pPr>
    <w:rPr>
      <w:rFonts w:ascii="Times New Roman" w:hAnsi="Times New Roman" w:cstheme="minorBidi"/>
      <w:b/>
      <w:bCs/>
      <w:sz w:val="28"/>
      <w:szCs w:val="32"/>
    </w:rPr>
  </w:style>
  <w:style w:type="paragraph" w:styleId="600">
    <w:name w:val="Heading 2"/>
    <w:basedOn w:val="598"/>
    <w:next w:val="598"/>
    <w:link w:val="605"/>
    <w:uiPriority w:val="9"/>
    <w:unhideWhenUsed/>
    <w:qFormat/>
    <w:pPr>
      <w:ind w:firstLine="400"/>
      <w:jc w:val="both"/>
      <w:keepNext/>
      <w:spacing w:before="240" w:after="60" w:line="240" w:lineRule="auto"/>
      <w:widowControl w:val="off"/>
      <w:outlineLvl w:val="1"/>
    </w:pPr>
    <w:rPr>
      <w:rFonts w:ascii="Times New Roman" w:hAnsi="Times New Roman" w:eastAsiaTheme="majorEastAsia" w:cstheme="majorBidi"/>
      <w:b/>
      <w:bCs/>
      <w:iCs/>
      <w:sz w:val="28"/>
      <w:szCs w:val="28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character" w:styleId="604" w:customStyle="1">
    <w:name w:val="Заголовок 1 Знак"/>
    <w:basedOn w:val="601"/>
    <w:link w:val="599"/>
    <w:uiPriority w:val="9"/>
    <w:rPr>
      <w:rFonts w:ascii="Times New Roman" w:hAnsi="Times New Roman" w:eastAsia="Times New Roman"/>
      <w:b/>
      <w:bCs/>
      <w:sz w:val="28"/>
      <w:szCs w:val="32"/>
    </w:rPr>
  </w:style>
  <w:style w:type="character" w:styleId="605" w:customStyle="1">
    <w:name w:val="Заголовок 2 Знак"/>
    <w:basedOn w:val="601"/>
    <w:link w:val="600"/>
    <w:uiPriority w:val="9"/>
    <w:rPr>
      <w:rFonts w:ascii="Times New Roman" w:hAnsi="Times New Roman" w:eastAsiaTheme="majorEastAsia" w:cstheme="majorBidi"/>
      <w:b/>
      <w:bCs/>
      <w:iCs/>
      <w:sz w:val="28"/>
      <w:szCs w:val="28"/>
    </w:rPr>
  </w:style>
  <w:style w:type="paragraph" w:styleId="606">
    <w:name w:val="Normal (Web)"/>
    <w:basedOn w:val="598"/>
    <w:uiPriority w:val="99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607">
    <w:name w:val="Book Title"/>
    <w:basedOn w:val="601"/>
    <w:uiPriority w:val="33"/>
    <w:qFormat/>
    <w:rPr>
      <w:b/>
      <w:bCs/>
      <w:i/>
      <w:iCs/>
      <w:spacing w:val="5"/>
    </w:rPr>
  </w:style>
  <w:style w:type="paragraph" w:styleId="608">
    <w:name w:val="Balloon Text"/>
    <w:basedOn w:val="598"/>
    <w:link w:val="609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09" w:customStyle="1">
    <w:name w:val="Текст выноски Знак"/>
    <w:basedOn w:val="601"/>
    <w:link w:val="608"/>
    <w:uiPriority w:val="99"/>
    <w:semiHidden/>
    <w:rPr>
      <w:rFonts w:ascii="Tahoma" w:hAnsi="Tahoma" w:eastAsia="Times New Roman" w:cs="Tahoma"/>
      <w:sz w:val="16"/>
      <w:szCs w:val="1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5</cp:revision>
  <dcterms:created xsi:type="dcterms:W3CDTF">2024-09-08T13:39:00Z</dcterms:created>
  <dcterms:modified xsi:type="dcterms:W3CDTF">2024-09-09T13:41:51Z</dcterms:modified>
</cp:coreProperties>
</file>