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8255</wp:posOffset>
                </wp:positionV>
                <wp:extent cx="2801620" cy="3752215"/>
                <wp:effectExtent l="19050" t="0" r="0" b="0"/>
                <wp:wrapTight wrapText="bothSides">
                  <wp:wrapPolygon edited="1">
                    <wp:start x="-147" y="0"/>
                    <wp:lineTo x="-147" y="21494"/>
                    <wp:lineTo x="21590" y="21494"/>
                    <wp:lineTo x="21590" y="0"/>
                    <wp:lineTo x="-147" y="0"/>
                  </wp:wrapPolygon>
                </wp:wrapTight>
                <wp:docPr id="1" name="Рисунок 0" descr="20240910_10155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0240910_101553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0" t="5605" r="7120" b="0"/>
                        <a:stretch/>
                      </pic:blipFill>
                      <pic:spPr bwMode="auto">
                        <a:xfrm>
                          <a:off x="0" y="0"/>
                          <a:ext cx="2801620" cy="3752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4.8pt;mso-position-horizontal:absolute;mso-position-vertical-relative:text;margin-top:0.7pt;mso-position-vertical:absolute;width:220.6pt;height:295.4pt;mso-wrap-distance-left:9.0pt;mso-wrap-distance-top:0.0pt;mso-wrap-distance-right:9.0pt;mso-wrap-distance-bottom:0.0pt;" wrapcoords="-680 0 -680 99509 99954 99509 99954 0 -680 0" stroked="false">
                <v:path textboxrect="0,0,0,0"/>
                <w10:wrap type="tight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</w:r>
      <w:r/>
    </w:p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Т</w:t>
      </w:r>
      <w:r>
        <w:rPr>
          <w:rFonts w:ascii="Times New Roman" w:hAnsi="Times New Roman" w:eastAsia="Times New Roman" w:cs="Times New Roman"/>
          <w:b/>
          <w:sz w:val="32"/>
          <w:szCs w:val="32"/>
        </w:rPr>
        <w:t xml:space="preserve">утаринова Анна Николаевна,</w:t>
      </w:r>
      <w:r>
        <w:rPr>
          <w:rFonts w:ascii="Times New Roman" w:hAnsi="Times New Roman" w:cs="Times New Roman"/>
          <w:b/>
          <w:sz w:val="32"/>
          <w:szCs w:val="32"/>
        </w:rPr>
        <w:t xml:space="preserve"> преподаватель биологии, физики и химии Музыкального кадетского корпуса им. А. Невского Краснодарского государственного института культуры</w:t>
      </w:r>
      <w:r/>
    </w:p>
    <w:p>
      <w:pPr>
        <w:contextualSpacing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20 июня 1991 г. в г. Астрахани.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2020г. окончила Астраханский государственный университет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бакалавриата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«06.03.01 Биология» по профилю «экология».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г. окончила с отличием Астраханский государственный университет им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В.Н. Татищева по программе магистратуры по направлению подготовки «44.04.01 Педагогическое образование по профилю «биологическое образование».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2021-2023 г. работала ассистентом кафедры физиологии, морфологии, генетики и биомедицины Астраханского государственного университета им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В.Н. Татищева, проводила практические и лабораторные занятия.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2023-2024 г. преподавала биологию в Астраханском суворовском военном училище МВД России, являлась классным руководителем учебного взвода.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г. прошла профессиональную переподготовку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ООО «Московский институт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переподготовки и повышения квалификации педагогов» по программам: «Химия: теория и методика преподавания в образовательной организации», «Физика: теория и методика преподавания в образовательной организации».</w:t>
      </w:r>
      <w:r/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2024 г. Преподает биологию, физику и химию в 5-10 классах Музыкального кадетского корпуса им. А. Невского и отделения среднего профессионального образования Краснодарского государственного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института культуры.</w:t>
      </w:r>
      <w:r/>
    </w:p>
    <w:sectPr>
      <w:footnotePr/>
      <w:endnotePr/>
      <w:type w:val="nextPage"/>
      <w:pgSz w:w="11906" w:h="16838" w:orient="portrait"/>
      <w:pgMar w:top="1145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"/>
      <w:lvlJc w:val="left"/>
      <w:pPr>
        <w:ind w:left="720" w:hanging="360"/>
        <w:tabs>
          <w:tab w:val="num" w:pos="720" w:leader="none"/>
        </w:tabs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"/>
      <w:lvlJc w:val="left"/>
      <w:pPr>
        <w:ind w:left="1440" w:hanging="360"/>
        <w:tabs>
          <w:tab w:val="num" w:pos="1440" w:leader="none"/>
        </w:tabs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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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</w:rPr>
    </w:lvl>
    <w:lvl w:ilvl="4">
      <w:start w:val="1"/>
      <w:numFmt w:val="bullet"/>
      <w:isLgl w:val="false"/>
      <w:suff w:val="tab"/>
      <w:lvlText w:val="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</w:rPr>
    </w:lvl>
    <w:lvl w:ilvl="5">
      <w:start w:val="1"/>
      <w:numFmt w:val="bullet"/>
      <w:isLgl w:val="false"/>
      <w:suff w:val="tab"/>
      <w:lvlText w:val="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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</w:rPr>
    </w:lvl>
    <w:lvl w:ilvl="7">
      <w:start w:val="1"/>
      <w:numFmt w:val="bullet"/>
      <w:isLgl w:val="false"/>
      <w:suff w:val="tab"/>
      <w:lvlText w:val="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</w:rPr>
    </w:lvl>
    <w:lvl w:ilvl="8">
      <w:start w:val="1"/>
      <w:numFmt w:val="bullet"/>
      <w:isLgl w:val="false"/>
      <w:suff w:val="tab"/>
      <w:lvlText w:val="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6"/>
    <w:next w:val="616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19"/>
    <w:link w:val="617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19"/>
    <w:link w:val="618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6"/>
    <w:next w:val="616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6"/>
    <w:next w:val="616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6"/>
    <w:next w:val="616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6"/>
    <w:next w:val="616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6"/>
    <w:next w:val="616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6"/>
    <w:next w:val="616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16"/>
    <w:next w:val="61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9"/>
    <w:link w:val="33"/>
    <w:uiPriority w:val="10"/>
    <w:rPr>
      <w:sz w:val="48"/>
      <w:szCs w:val="48"/>
    </w:rPr>
  </w:style>
  <w:style w:type="paragraph" w:styleId="35">
    <w:name w:val="Subtitle"/>
    <w:basedOn w:val="616"/>
    <w:next w:val="61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9"/>
    <w:link w:val="35"/>
    <w:uiPriority w:val="11"/>
    <w:rPr>
      <w:sz w:val="24"/>
      <w:szCs w:val="24"/>
    </w:rPr>
  </w:style>
  <w:style w:type="paragraph" w:styleId="37">
    <w:name w:val="Quote"/>
    <w:basedOn w:val="616"/>
    <w:next w:val="61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6"/>
    <w:next w:val="61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6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9"/>
    <w:link w:val="41"/>
    <w:uiPriority w:val="99"/>
  </w:style>
  <w:style w:type="paragraph" w:styleId="43">
    <w:name w:val="Footer"/>
    <w:basedOn w:val="616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9"/>
    <w:link w:val="43"/>
    <w:uiPriority w:val="99"/>
  </w:style>
  <w:style w:type="paragraph" w:styleId="45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16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9"/>
    <w:uiPriority w:val="99"/>
    <w:unhideWhenUsed/>
    <w:rPr>
      <w:vertAlign w:val="superscript"/>
    </w:rPr>
  </w:style>
  <w:style w:type="paragraph" w:styleId="177">
    <w:name w:val="endnote text"/>
    <w:basedOn w:val="61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9"/>
    <w:uiPriority w:val="99"/>
    <w:semiHidden/>
    <w:unhideWhenUsed/>
    <w:rPr>
      <w:vertAlign w:val="superscript"/>
    </w:rPr>
  </w:style>
  <w:style w:type="paragraph" w:styleId="180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qFormat/>
    <w:rPr>
      <w:rFonts w:eastAsiaTheme="minorEastAsia"/>
      <w:lang w:eastAsia="ru-RU"/>
    </w:rPr>
  </w:style>
  <w:style w:type="paragraph" w:styleId="617">
    <w:name w:val="Heading 2"/>
    <w:basedOn w:val="616"/>
    <w:link w:val="6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18">
    <w:name w:val="Heading 3"/>
    <w:basedOn w:val="616"/>
    <w:link w:val="626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paragraph" w:styleId="622">
    <w:name w:val="No Spacing"/>
    <w:uiPriority w:val="1"/>
    <w:qFormat/>
    <w:pPr>
      <w:spacing w:after="0" w:line="240" w:lineRule="auto"/>
    </w:pPr>
  </w:style>
  <w:style w:type="paragraph" w:styleId="623">
    <w:name w:val="List Paragraph"/>
    <w:basedOn w:val="616"/>
    <w:uiPriority w:val="34"/>
    <w:qFormat/>
    <w:pPr>
      <w:contextualSpacing/>
      <w:ind w:left="720"/>
    </w:pPr>
    <w:rPr>
      <w:rFonts w:eastAsiaTheme="minorHAnsi"/>
      <w:lang w:eastAsia="en-US"/>
    </w:rPr>
  </w:style>
  <w:style w:type="character" w:styleId="624">
    <w:name w:val="Hyperlink"/>
    <w:basedOn w:val="619"/>
    <w:uiPriority w:val="99"/>
    <w:semiHidden/>
    <w:unhideWhenUsed/>
    <w:rPr>
      <w:color w:val="0000ff"/>
      <w:u w:val="single"/>
    </w:rPr>
  </w:style>
  <w:style w:type="character" w:styleId="625" w:customStyle="1">
    <w:name w:val="Заголовок 2 Знак"/>
    <w:basedOn w:val="619"/>
    <w:link w:val="617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626" w:customStyle="1">
    <w:name w:val="Заголовок 3 Знак"/>
    <w:basedOn w:val="619"/>
    <w:link w:val="618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27">
    <w:name w:val="Normal (Web)"/>
    <w:basedOn w:val="61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628" w:customStyle="1">
    <w:name w:val="mw-editsection"/>
    <w:basedOn w:val="619"/>
  </w:style>
  <w:style w:type="character" w:styleId="629" w:customStyle="1">
    <w:name w:val="mw-editsection-bracket"/>
    <w:basedOn w:val="619"/>
  </w:style>
  <w:style w:type="character" w:styleId="630" w:customStyle="1">
    <w:name w:val="mw-editsection-divider"/>
    <w:basedOn w:val="619"/>
  </w:style>
  <w:style w:type="paragraph" w:styleId="631">
    <w:name w:val="Balloon Text"/>
    <w:basedOn w:val="616"/>
    <w:link w:val="6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32" w:customStyle="1">
    <w:name w:val="Текст выноски Знак"/>
    <w:basedOn w:val="619"/>
    <w:link w:val="631"/>
    <w:uiPriority w:val="99"/>
    <w:semiHidden/>
    <w:rPr>
      <w:rFonts w:ascii="Tahoma" w:hAnsi="Tahoma" w:cs="Tahoma" w:eastAsiaTheme="minorEastAsi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revision>5</cp:revision>
  <dcterms:created xsi:type="dcterms:W3CDTF">2024-09-06T16:42:00Z</dcterms:created>
  <dcterms:modified xsi:type="dcterms:W3CDTF">2024-09-10T07:43:41Z</dcterms:modified>
</cp:coreProperties>
</file>