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/>
        </w:rPr>
      </w:pPr>
      <w:r>
        <w:rPr>
          <w:rFonts w:ascii="Times New Roman" w:hAnsi="Times New Roman"/>
          <w:bCs/>
          <w:sz w:val="26"/>
          <w:szCs w:val="26"/>
        </w:rPr>
        <w:t xml:space="preserve">МИНИСТЕРСТВО КУЛЬТУРЫ РОССИЙСКОЙ ФЕДЕРАЦИИ</w:t>
      </w:r>
      <w:r/>
    </w:p>
    <w:p>
      <w:pPr>
        <w:jc w:val="center"/>
        <w:spacing w:after="0"/>
        <w:rPr>
          <w:rFonts w:ascii="Times New Roman" w:hAnsi="Times New Roman"/>
        </w:rPr>
      </w:pPr>
      <w:r>
        <w:rPr>
          <w:rFonts w:ascii="Times New Roman" w:hAnsi="Times New Roman"/>
          <w:bCs/>
          <w:sz w:val="26"/>
          <w:szCs w:val="26"/>
        </w:rPr>
        <w:t xml:space="preserve">Федеральное государственное бюджетное образовательное учреждение высшего образования</w:t>
      </w:r>
      <w:r/>
    </w:p>
    <w:p>
      <w:pPr>
        <w:jc w:val="center"/>
        <w:spacing w:after="0"/>
        <w:rPr>
          <w:rFonts w:ascii="Times New Roman" w:hAnsi="Times New Roman"/>
        </w:rPr>
      </w:pPr>
      <w:r>
        <w:rPr>
          <w:rFonts w:ascii="Times New Roman" w:hAnsi="Times New Roman"/>
          <w:bCs/>
          <w:sz w:val="26"/>
          <w:szCs w:val="26"/>
        </w:rPr>
        <w:t xml:space="preserve"> «Краснодарский государственный институт культуры»</w:t>
      </w:r>
      <w:r/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>
        <w:trPr>
          <w:trHeight w:val="196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3" w:type="dxa"/>
            <w:textDirection w:val="lrTb"/>
            <w:noWrap/>
          </w:tcPr>
          <w:p>
            <w:pPr>
              <w:pStyle w:val="875"/>
              <w:spacing w:line="276" w:lineRule="auto"/>
              <w:widowControl w:val="off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УТВЕРЖДАЮ</w:t>
            </w:r>
            <w:r/>
          </w:p>
          <w:p>
            <w:pPr>
              <w:pStyle w:val="875"/>
              <w:spacing w:line="276" w:lineRule="auto"/>
              <w:widowControl w:val="off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Проректор по науке, дополнительному образованию и молодёжной политике ФГБОУ ВО </w:t>
            </w:r>
            <w:r/>
          </w:p>
          <w:p>
            <w:pPr>
              <w:pStyle w:val="875"/>
              <w:spacing w:line="276" w:lineRule="auto"/>
              <w:widowControl w:val="off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«Краснодарский государственный институт культуры» </w:t>
            </w:r>
            <w:r/>
          </w:p>
          <w:p>
            <w:pPr>
              <w:pStyle w:val="875"/>
              <w:spacing w:line="276" w:lineRule="auto"/>
              <w:widowControl w:val="off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___________________С.В. Килин</w:t>
            </w:r>
            <w:r/>
          </w:p>
          <w:p>
            <w:pPr>
              <w:pStyle w:val="875"/>
              <w:spacing w:line="276" w:lineRule="auto"/>
              <w:widowControl w:val="off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«____» _______________ 20____г.</w:t>
            </w:r>
            <w:r/>
          </w:p>
        </w:tc>
      </w:tr>
    </w:tbl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widowControl w:val="off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                                                ПОЛОЖЕНИЕ </w:t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10"/>
      </w:tblGrid>
      <w:tr>
        <w:trPr>
          <w:trHeight w:val="9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2126" w:leader="none"/>
                <w:tab w:val="left" w:pos="2693" w:leader="none"/>
                <w:tab w:val="left" w:pos="3118" w:leader="none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КОНКУРСЕ ЧТЕЦОВ И АВТОРОВ ПРОИЗВЕДЕНИЙ</w:t>
            </w:r>
            <w:r/>
          </w:p>
          <w:p>
            <w:pPr>
              <w:jc w:val="center"/>
              <w:tabs>
                <w:tab w:val="left" w:pos="2126" w:leader="none"/>
                <w:tab w:val="left" w:pos="2693" w:leader="none"/>
                <w:tab w:val="left" w:pos="3118" w:leader="none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«ПОЭТИЧЕСКИЙ МИКРОФОН»</w:t>
            </w:r>
            <w:r/>
          </w:p>
        </w:tc>
      </w:tr>
    </w:tbl>
    <w:p>
      <w:pPr>
        <w:spacing w:after="0"/>
        <w:rPr>
          <w:rFonts w:ascii="Times New Roman" w:hAnsi="Times New Roman" w:eastAsia="Times New Roman"/>
        </w:rPr>
        <w:pBdr>
          <w:top w:val="none" w:color="000000" w:sz="4" w:space="11"/>
        </w:pBdr>
      </w:pPr>
      <w:r>
        <w:rPr>
          <w:rFonts w:ascii="Times New Roman" w:hAnsi="Times New Roman" w:eastAsia="Times New Roman"/>
        </w:rPr>
      </w:r>
      <w:r/>
    </w:p>
    <w:p>
      <w:pPr>
        <w:pBdr>
          <w:top w:val="none" w:color="000000" w:sz="4" w:space="11"/>
        </w:pBdr>
      </w:pPr>
      <w:r/>
      <w:r/>
    </w:p>
    <w:p>
      <w:pPr>
        <w:pBdr>
          <w:top w:val="none" w:color="000000" w:sz="4" w:space="11"/>
        </w:pBdr>
      </w:pPr>
      <w:r/>
      <w:r/>
    </w:p>
    <w:p>
      <w:pPr>
        <w:ind w:firstLine="720"/>
        <w:jc w:val="center"/>
        <w:rPr>
          <w:b/>
          <w:sz w:val="28"/>
          <w:szCs w:val="28"/>
        </w:rPr>
        <w:pBdr>
          <w:top w:val="none" w:color="000000" w:sz="4" w:space="11"/>
        </w:pBdr>
      </w:pPr>
      <w:r>
        <w:rPr>
          <w:b/>
          <w:sz w:val="28"/>
          <w:szCs w:val="28"/>
        </w:rPr>
      </w:r>
      <w:r/>
    </w:p>
    <w:p>
      <w:pPr>
        <w:ind w:firstLine="720"/>
        <w:jc w:val="center"/>
        <w:rPr>
          <w:b/>
          <w:sz w:val="28"/>
          <w:szCs w:val="28"/>
        </w:rPr>
        <w:pBdr>
          <w:top w:val="none" w:color="000000" w:sz="4" w:space="11"/>
        </w:pBdr>
      </w:pPr>
      <w:r>
        <w:rPr>
          <w:b/>
          <w:sz w:val="28"/>
          <w:szCs w:val="28"/>
        </w:rPr>
      </w:r>
      <w:r/>
    </w:p>
    <w:p>
      <w:pPr>
        <w:ind w:firstLine="720"/>
        <w:jc w:val="center"/>
        <w:rPr>
          <w:b/>
          <w:sz w:val="28"/>
          <w:szCs w:val="28"/>
        </w:rPr>
        <w:pBdr>
          <w:top w:val="none" w:color="000000" w:sz="4" w:space="11"/>
        </w:pBdr>
      </w:pPr>
      <w:r>
        <w:rPr>
          <w:b/>
          <w:sz w:val="28"/>
          <w:szCs w:val="28"/>
        </w:rPr>
      </w:r>
      <w:r/>
    </w:p>
    <w:p>
      <w:pPr>
        <w:ind w:firstLine="720"/>
        <w:jc w:val="center"/>
        <w:rPr>
          <w:b/>
          <w:sz w:val="28"/>
          <w:szCs w:val="28"/>
        </w:rPr>
        <w:pBdr>
          <w:top w:val="none" w:color="000000" w:sz="4" w:space="11"/>
        </w:pBdr>
      </w:pPr>
      <w:r>
        <w:rPr>
          <w:b/>
          <w:sz w:val="28"/>
          <w:szCs w:val="28"/>
        </w:rPr>
      </w:r>
      <w:r/>
    </w:p>
    <w:p>
      <w:pPr>
        <w:ind w:firstLine="720"/>
        <w:jc w:val="center"/>
        <w:rPr>
          <w:b/>
          <w:sz w:val="28"/>
          <w:szCs w:val="28"/>
        </w:rPr>
        <w:pBdr>
          <w:top w:val="none" w:color="000000" w:sz="4" w:space="11"/>
        </w:pBdr>
      </w:pPr>
      <w:r>
        <w:rPr>
          <w:b/>
          <w:sz w:val="28"/>
          <w:szCs w:val="28"/>
        </w:rPr>
      </w:r>
      <w:r/>
    </w:p>
    <w:p>
      <w:pPr>
        <w:ind w:firstLine="720"/>
        <w:jc w:val="center"/>
        <w:rPr>
          <w:b/>
          <w:sz w:val="28"/>
          <w:szCs w:val="28"/>
        </w:rPr>
        <w:pBdr>
          <w:top w:val="none" w:color="000000" w:sz="4" w:space="11"/>
        </w:pBdr>
      </w:pPr>
      <w:r>
        <w:rPr>
          <w:b/>
          <w:sz w:val="28"/>
          <w:szCs w:val="28"/>
        </w:rPr>
      </w:r>
      <w:r/>
    </w:p>
    <w:p>
      <w:pPr>
        <w:jc w:val="center"/>
        <w:rPr>
          <w:rFonts w:ascii="Times New Roman" w:hAnsi="Times New Roman"/>
          <w:sz w:val="28"/>
          <w:szCs w:val="28"/>
        </w:rPr>
        <w:pBdr>
          <w:top w:val="none" w:color="000000" w:sz="4" w:space="11"/>
        </w:pBdr>
      </w:pPr>
      <w:r>
        <w:rPr>
          <w:rFonts w:ascii="Times New Roman" w:hAnsi="Times New Roman"/>
          <w:sz w:val="28"/>
          <w:szCs w:val="28"/>
        </w:rPr>
        <w:t xml:space="preserve">г. Краснодар, 2024</w:t>
      </w:r>
      <w:r/>
    </w:p>
    <w:p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833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 Общие положения</w:t>
      </w:r>
      <w:r/>
    </w:p>
    <w:p>
      <w:pPr>
        <w:pStyle w:val="869"/>
        <w:ind w:left="0" w:firstLine="720"/>
        <w:jc w:val="both"/>
        <w:spacing w:after="0" w:line="240" w:lineRule="auto"/>
        <w:tabs>
          <w:tab w:val="left" w:pos="567" w:leader="none"/>
          <w:tab w:val="left" w:pos="412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68"/>
        <w:ind w:left="0" w:right="82" w:firstLine="720"/>
        <w:jc w:val="both"/>
        <w:spacing w:before="0" w:after="0" w:line="240" w:lineRule="auto"/>
        <w:tabs>
          <w:tab w:val="left" w:pos="709" w:leader="none"/>
          <w:tab w:val="left" w:pos="1418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</w:t>
      </w:r>
      <w:r>
        <w:rPr>
          <w:rFonts w:ascii="Times New Roman" w:hAnsi="Times New Roman"/>
        </w:rPr>
        <w:tab/>
        <w:t xml:space="preserve">Настоящее П</w:t>
      </w:r>
      <w:r>
        <w:rPr>
          <w:rFonts w:ascii="Times New Roman" w:hAnsi="Times New Roman"/>
        </w:rPr>
        <w:t xml:space="preserve">оложение определяет цели и задачи, порядок </w:t>
      </w:r>
      <w:r>
        <w:rPr>
          <w:rFonts w:ascii="Times New Roman" w:hAnsi="Times New Roman"/>
        </w:rPr>
        <w:t xml:space="preserve">проведения и подведения итогов К</w:t>
      </w:r>
      <w:r>
        <w:rPr>
          <w:rFonts w:ascii="Times New Roman" w:hAnsi="Times New Roman"/>
        </w:rPr>
        <w:t xml:space="preserve">онкурса</w:t>
      </w:r>
      <w:r>
        <w:rPr>
          <w:rFonts w:ascii="Times New Roman" w:hAnsi="Times New Roman"/>
        </w:rPr>
        <w:t xml:space="preserve"> чтецов и авторов произведений </w:t>
      </w:r>
      <w:r>
        <w:rPr>
          <w:rFonts w:ascii="Times New Roman" w:hAnsi="Times New Roman"/>
        </w:rPr>
        <w:t xml:space="preserve">«Поэтический микрофон» (далее – Конкурс).</w:t>
      </w:r>
      <w:r/>
    </w:p>
    <w:p>
      <w:pPr>
        <w:ind w:right="82" w:firstLine="720"/>
        <w:jc w:val="both"/>
        <w:spacing w:after="0" w:line="240" w:lineRule="auto"/>
        <w:tabs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программу</w:t>
      </w:r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онкурса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включены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номинации: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«Художественное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слово»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i/>
          <w:sz w:val="28"/>
          <w:szCs w:val="28"/>
        </w:rPr>
        <w:t xml:space="preserve">«Авторская поэзия»</w:t>
      </w:r>
      <w:r>
        <w:rPr>
          <w:rFonts w:ascii="Times New Roman" w:hAnsi="Times New Roman"/>
          <w:sz w:val="28"/>
          <w:szCs w:val="28"/>
        </w:rPr>
        <w:t xml:space="preserve">. </w:t>
      </w:r>
      <w:r/>
    </w:p>
    <w:p>
      <w:pPr>
        <w:ind w:right="82" w:firstLine="720"/>
        <w:jc w:val="both"/>
        <w:spacing w:after="0" w:line="240" w:lineRule="auto"/>
        <w:tabs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Номинация «Художественное слово» – исполнение литературного произведения (проза, стихотворение и т.д.), номинация «Авторская поэзия» – чтение стихотворения собственного сочинения.</w:t>
      </w:r>
      <w:r/>
    </w:p>
    <w:p>
      <w:pPr>
        <w:ind w:right="7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right="82" w:firstLine="720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 Цели и задачи Конкурса</w:t>
      </w:r>
      <w:r/>
    </w:p>
    <w:p>
      <w:pPr>
        <w:ind w:right="79" w:firstLine="720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74"/>
        <w:ind w:right="82" w:firstLine="720"/>
        <w:jc w:val="both"/>
        <w:tabs>
          <w:tab w:val="left" w:pos="709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Целями и задачами Конкурса являются:</w:t>
      </w:r>
      <w:r/>
    </w:p>
    <w:p>
      <w:pPr>
        <w:pStyle w:val="874"/>
        <w:ind w:right="82" w:firstLine="720"/>
        <w:jc w:val="both"/>
        <w:tabs>
          <w:tab w:val="left" w:pos="709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Творческое развитие молодёжи.</w:t>
      </w:r>
      <w:r/>
    </w:p>
    <w:p>
      <w:pPr>
        <w:pStyle w:val="874"/>
        <w:ind w:right="82" w:firstLine="720"/>
        <w:jc w:val="both"/>
        <w:tabs>
          <w:tab w:val="left" w:pos="709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Возрождение интереса молодёжи к литературе и творчеству, повышение инициативы молодых авторов, выявление и поддержка ранее не издававшихся молодых поэтов.</w:t>
      </w:r>
      <w:r/>
    </w:p>
    <w:p>
      <w:pPr>
        <w:pStyle w:val="874"/>
        <w:ind w:right="82" w:firstLine="720"/>
        <w:jc w:val="both"/>
        <w:tabs>
          <w:tab w:val="left" w:pos="709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Совершенствование качества досуга молодёжи и создание ус</w:t>
      </w:r>
      <w:r>
        <w:rPr>
          <w:rFonts w:ascii="Times New Roman" w:hAnsi="Times New Roman"/>
          <w:sz w:val="28"/>
          <w:szCs w:val="28"/>
        </w:rPr>
        <w:t xml:space="preserve">ловий для творческой реализации молодёжи.</w:t>
      </w:r>
      <w:r/>
    </w:p>
    <w:p>
      <w:pPr>
        <w:pStyle w:val="874"/>
        <w:ind w:right="82" w:firstLine="720"/>
        <w:jc w:val="both"/>
        <w:tabs>
          <w:tab w:val="left" w:pos="709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Развитие навыков выразительного чтения поэтических </w:t>
      </w:r>
      <w:r>
        <w:rPr>
          <w:rFonts w:ascii="Times New Roman" w:hAnsi="Times New Roman"/>
          <w:spacing w:val="-2"/>
          <w:sz w:val="28"/>
          <w:szCs w:val="28"/>
        </w:rPr>
        <w:t xml:space="preserve">произведений.</w:t>
      </w:r>
      <w:r/>
    </w:p>
    <w:p>
      <w:pPr>
        <w:pStyle w:val="874"/>
        <w:ind w:right="82" w:firstLine="720"/>
        <w:jc w:val="both"/>
        <w:tabs>
          <w:tab w:val="left" w:pos="709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Развитие у молодёжи Краснодарского края соревновательного духа и лидерских качеств.</w:t>
      </w:r>
      <w:r/>
    </w:p>
    <w:p>
      <w:pPr>
        <w:pStyle w:val="874"/>
        <w:ind w:right="82" w:firstLine="720"/>
        <w:jc w:val="both"/>
        <w:tabs>
          <w:tab w:val="left" w:pos="709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Повышение уровня духовно-нравственного развити</w:t>
      </w:r>
      <w:r>
        <w:rPr>
          <w:rFonts w:ascii="Times New Roman" w:hAnsi="Times New Roman"/>
          <w:sz w:val="28"/>
          <w:szCs w:val="28"/>
        </w:rPr>
        <w:t xml:space="preserve">я молодёжи.</w:t>
      </w:r>
      <w:r/>
    </w:p>
    <w:p>
      <w:pPr>
        <w:pStyle w:val="874"/>
        <w:ind w:right="82" w:firstLine="720"/>
        <w:jc w:val="both"/>
        <w:tabs>
          <w:tab w:val="left" w:pos="709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Предоставление возможности публичных выступлений участникам, обучающимся в средних общеобразовательных организациях, колледжах и вузах, расположенных на территории Краснодарского края.</w:t>
      </w:r>
      <w:r/>
    </w:p>
    <w:p>
      <w:pPr>
        <w:ind w:right="79" w:firstLine="720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74"/>
        <w:ind w:right="82" w:firstLine="720"/>
        <w:jc w:val="center"/>
        <w:tabs>
          <w:tab w:val="left" w:pos="993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 Организаторы, участники и порядок проведения Кон</w:t>
      </w:r>
      <w:r>
        <w:rPr>
          <w:rFonts w:ascii="Times New Roman" w:hAnsi="Times New Roman"/>
          <w:b/>
          <w:sz w:val="28"/>
          <w:szCs w:val="28"/>
        </w:rPr>
        <w:t xml:space="preserve">курса</w:t>
      </w:r>
      <w:r/>
    </w:p>
    <w:p>
      <w:pPr>
        <w:pStyle w:val="874"/>
        <w:ind w:right="79" w:firstLine="720"/>
        <w:jc w:val="both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right="82" w:firstLine="709"/>
        <w:jc w:val="both"/>
        <w:spacing w:after="0" w:line="240" w:lineRule="auto"/>
        <w:tabs>
          <w:tab w:val="left" w:pos="603" w:leader="none"/>
          <w:tab w:val="left" w:pos="709" w:leader="none"/>
          <w:tab w:val="left" w:pos="1418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Организатором Конкурса </w:t>
      </w:r>
      <w:r>
        <w:rPr>
          <w:rFonts w:ascii="Times New Roman" w:hAnsi="Times New Roman"/>
          <w:spacing w:val="-2"/>
          <w:sz w:val="28"/>
          <w:szCs w:val="28"/>
        </w:rPr>
        <w:t xml:space="preserve">является ФГБОУ ВО «Краснодарский государственный институт культуры» (далее </w:t>
      </w:r>
      <w:r>
        <w:rPr>
          <w:rFonts w:ascii="Symbol" w:hAnsi="Symbol" w:eastAsia="Symbol" w:cs="Symbol"/>
          <w:spacing w:val="-2"/>
          <w:sz w:val="28"/>
          <w:szCs w:val="28"/>
        </w:rPr>
        <w:t xml:space="preserve">-</w:t>
      </w:r>
      <w:r>
        <w:rPr>
          <w:rFonts w:ascii="Times New Roman" w:hAnsi="Times New Roman"/>
          <w:spacing w:val="-2"/>
          <w:sz w:val="28"/>
          <w:szCs w:val="28"/>
        </w:rPr>
        <w:t xml:space="preserve"> Институт). </w:t>
      </w:r>
      <w:r/>
    </w:p>
    <w:p>
      <w:pPr>
        <w:ind w:right="82" w:firstLine="709"/>
        <w:jc w:val="both"/>
        <w:spacing w:after="0" w:line="240" w:lineRule="auto"/>
        <w:tabs>
          <w:tab w:val="left" w:pos="567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3.2.</w:t>
      </w:r>
      <w:r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Организатор Конкурса формирует Оргкоми</w:t>
      </w:r>
      <w:r>
        <w:rPr>
          <w:rFonts w:ascii="Times New Roman" w:hAnsi="Times New Roman"/>
          <w:sz w:val="28"/>
          <w:szCs w:val="28"/>
        </w:rPr>
        <w:t xml:space="preserve">тет, который определяет состав ж</w:t>
      </w:r>
      <w:r>
        <w:rPr>
          <w:rFonts w:ascii="Times New Roman" w:hAnsi="Times New Roman"/>
          <w:sz w:val="28"/>
          <w:szCs w:val="28"/>
        </w:rPr>
        <w:t xml:space="preserve">юри и обеспечивает проведение Конкурса.</w:t>
      </w:r>
      <w:r/>
    </w:p>
    <w:p>
      <w:pPr>
        <w:ind w:right="82" w:firstLine="709"/>
        <w:jc w:val="both"/>
        <w:spacing w:after="0" w:line="240" w:lineRule="auto"/>
        <w:tabs>
          <w:tab w:val="left" w:pos="603" w:leader="none"/>
          <w:tab w:val="left" w:pos="1418" w:leader="none"/>
        </w:tabs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К</w:t>
      </w:r>
      <w:r>
        <w:rPr>
          <w:rFonts w:ascii="Times New Roman" w:hAnsi="Times New Roman"/>
          <w:sz w:val="28"/>
          <w:szCs w:val="28"/>
        </w:rPr>
        <w:t xml:space="preserve">онкурсе могут принять участие лица в возрасте от 14 до 30 </w:t>
      </w:r>
      <w:r>
        <w:rPr>
          <w:rFonts w:ascii="Times New Roman" w:hAnsi="Times New Roman"/>
          <w:spacing w:val="-4"/>
          <w:sz w:val="28"/>
          <w:szCs w:val="28"/>
        </w:rPr>
        <w:t xml:space="preserve">лет.</w:t>
      </w:r>
      <w:r/>
    </w:p>
    <w:p>
      <w:pPr>
        <w:ind w:right="82" w:firstLine="709"/>
        <w:jc w:val="both"/>
        <w:spacing w:after="0" w:line="240" w:lineRule="auto"/>
        <w:tabs>
          <w:tab w:val="left" w:pos="603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Номинации Конкурса</w:t>
      </w:r>
      <w:r>
        <w:rPr>
          <w:rFonts w:ascii="Times New Roman" w:hAnsi="Times New Roman"/>
          <w:spacing w:val="-2"/>
          <w:sz w:val="28"/>
          <w:szCs w:val="28"/>
        </w:rPr>
        <w:t xml:space="preserve">:</w:t>
      </w:r>
      <w:r/>
    </w:p>
    <w:p>
      <w:pPr>
        <w:pStyle w:val="871"/>
        <w:ind w:left="0" w:right="82" w:firstLine="709"/>
        <w:jc w:val="both"/>
        <w:spacing w:before="0" w:after="0" w:line="240" w:lineRule="auto"/>
        <w:tabs>
          <w:tab w:val="left" w:pos="142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Художественное слово: прочтение стихотворения, прозы и т.д. молодых авторов, согласно мероприятия</w:t>
      </w:r>
      <w:r>
        <w:rPr>
          <w:rFonts w:ascii="Times New Roman" w:hAnsi="Times New Roman"/>
          <w:sz w:val="28"/>
          <w:szCs w:val="28"/>
        </w:rPr>
        <w:t xml:space="preserve">м п. 3.11. Объем – до 2 страниц.</w:t>
      </w:r>
      <w:r/>
    </w:p>
    <w:p>
      <w:pPr>
        <w:pStyle w:val="871"/>
        <w:ind w:left="0" w:right="82" w:firstLine="709"/>
        <w:jc w:val="both"/>
        <w:spacing w:before="0" w:after="0" w:line="240" w:lineRule="auto"/>
        <w:tabs>
          <w:tab w:val="left" w:pos="142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Авторская поэзия: собственное поэтическое творчество, согласно мероприятиям п. 3.11. Объем – до 2 страниц.</w:t>
      </w:r>
      <w:r/>
    </w:p>
    <w:p>
      <w:pPr>
        <w:ind w:right="82" w:firstLine="709"/>
        <w:jc w:val="both"/>
        <w:spacing w:after="0" w:line="240" w:lineRule="auto"/>
        <w:tabs>
          <w:tab w:val="left" w:pos="604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Конкурс проводится с октября 2024 года по май 2025</w:t>
      </w:r>
      <w:r>
        <w:rPr>
          <w:rFonts w:ascii="Times New Roman" w:hAnsi="Times New Roman"/>
          <w:spacing w:val="-2"/>
          <w:sz w:val="28"/>
          <w:szCs w:val="28"/>
        </w:rPr>
        <w:t xml:space="preserve"> года.</w:t>
      </w:r>
      <w:r/>
    </w:p>
    <w:p>
      <w:pPr>
        <w:ind w:right="82" w:firstLine="709"/>
        <w:jc w:val="both"/>
        <w:spacing w:after="0" w:line="240" w:lineRule="auto"/>
        <w:tabs>
          <w:tab w:val="left" w:pos="604" w:leader="none"/>
          <w:tab w:val="left" w:pos="709" w:leader="none"/>
          <w:tab w:val="left" w:pos="1418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3.6.</w:t>
      </w:r>
      <w:r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 xml:space="preserve">Отборочные мероприятия будут проводиться с октябр</w:t>
      </w:r>
      <w:r>
        <w:rPr>
          <w:rFonts w:ascii="Times New Roman" w:hAnsi="Times New Roman"/>
          <w:spacing w:val="-2"/>
          <w:sz w:val="28"/>
          <w:szCs w:val="28"/>
        </w:rPr>
        <w:t xml:space="preserve">я 2024 года по май 2025 года в </w:t>
      </w:r>
      <w:r>
        <w:rPr>
          <w:rFonts w:ascii="Times New Roman" w:hAnsi="Times New Roman"/>
          <w:spacing w:val="-2"/>
          <w:sz w:val="28"/>
          <w:szCs w:val="28"/>
        </w:rPr>
        <w:t xml:space="preserve">Институте. </w:t>
      </w:r>
      <w:r/>
    </w:p>
    <w:p>
      <w:pPr>
        <w:ind w:right="82" w:firstLine="709"/>
        <w:jc w:val="both"/>
        <w:spacing w:after="0" w:line="240" w:lineRule="auto"/>
        <w:tabs>
          <w:tab w:val="left" w:pos="604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Финал Конкурса с лучшими выступлениями состоится </w:t>
      </w:r>
      <w:r>
        <w:rPr>
          <w:rFonts w:ascii="Times New Roman" w:hAnsi="Times New Roman"/>
          <w:b/>
          <w:sz w:val="28"/>
          <w:szCs w:val="28"/>
        </w:rPr>
        <w:t xml:space="preserve">в мае 2025 года, </w:t>
      </w:r>
      <w:r>
        <w:rPr>
          <w:rFonts w:ascii="Times New Roman" w:hAnsi="Times New Roman"/>
          <w:sz w:val="28"/>
          <w:szCs w:val="28"/>
        </w:rPr>
        <w:t xml:space="preserve">на котором будут подведены итоги и определены победители. </w:t>
      </w:r>
      <w:r/>
    </w:p>
    <w:p>
      <w:pPr>
        <w:ind w:right="82" w:firstLine="709"/>
        <w:jc w:val="both"/>
        <w:spacing w:after="0" w:line="240" w:lineRule="auto"/>
        <w:tabs>
          <w:tab w:val="left" w:pos="604" w:leader="none"/>
          <w:tab w:val="left" w:pos="709" w:leader="none"/>
          <w:tab w:val="left" w:pos="1418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Место про</w:t>
      </w:r>
      <w:r>
        <w:rPr>
          <w:rFonts w:ascii="Times New Roman" w:hAnsi="Times New Roman"/>
          <w:sz w:val="28"/>
          <w:szCs w:val="28"/>
        </w:rPr>
        <w:t xml:space="preserve">ведения финала Конкурса – </w:t>
      </w:r>
      <w:r>
        <w:rPr>
          <w:rFonts w:ascii="Times New Roman" w:hAnsi="Times New Roman"/>
          <w:b/>
          <w:sz w:val="28"/>
          <w:szCs w:val="28"/>
        </w:rPr>
        <w:t xml:space="preserve">г. Краснодар, ул. 40-летия Победы, 33.</w:t>
      </w:r>
      <w:r/>
    </w:p>
    <w:p>
      <w:pPr>
        <w:ind w:right="82" w:firstLine="709"/>
        <w:jc w:val="both"/>
        <w:spacing w:after="0" w:line="240" w:lineRule="auto"/>
        <w:tabs>
          <w:tab w:val="left" w:pos="604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Победителя определяет жюри, сформированное Конкурсной комиссией.</w:t>
      </w:r>
      <w:r/>
    </w:p>
    <w:p>
      <w:pPr>
        <w:ind w:right="82" w:firstLine="709"/>
        <w:jc w:val="both"/>
        <w:spacing w:after="0" w:line="240" w:lineRule="auto"/>
        <w:tabs>
          <w:tab w:val="left" w:pos="604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Конкурс  проводится в следующем порядке:</w:t>
      </w:r>
      <w:r/>
    </w:p>
    <w:p>
      <w:pPr>
        <w:pStyle w:val="874"/>
        <w:numPr>
          <w:ilvl w:val="0"/>
          <w:numId w:val="13"/>
        </w:numPr>
        <w:ind w:left="0" w:right="82" w:firstLine="709"/>
        <w:jc w:val="both"/>
        <w:tabs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заявок на участие в Конкурсе (заявки на К</w:t>
      </w:r>
      <w:r>
        <w:rPr>
          <w:rFonts w:ascii="Times New Roman" w:hAnsi="Times New Roman"/>
          <w:sz w:val="28"/>
          <w:szCs w:val="28"/>
        </w:rPr>
        <w:t xml:space="preserve">онкурс принимают</w:t>
      </w:r>
      <w:r>
        <w:rPr>
          <w:rFonts w:ascii="Times New Roman" w:hAnsi="Times New Roman"/>
          <w:sz w:val="28"/>
          <w:szCs w:val="28"/>
        </w:rPr>
        <w:t xml:space="preserve">ся в электронном </w:t>
      </w:r>
      <w:r>
        <w:rPr>
          <w:rFonts w:ascii="Times New Roman" w:hAnsi="Times New Roman"/>
          <w:sz w:val="28"/>
          <w:szCs w:val="28"/>
        </w:rPr>
        <w:t xml:space="preserve">виде</w:t>
      </w:r>
      <w:r>
        <w:rPr>
          <w:rFonts w:ascii="Times New Roman" w:hAnsi="Times New Roman"/>
          <w:sz w:val="28"/>
          <w:szCs w:val="28"/>
        </w:rPr>
        <w:t xml:space="preserve"> в формате Microsoft Office Word на e-mail – </w:t>
      </w:r>
      <w:r>
        <w:rPr>
          <w:rFonts w:ascii="Times New Roman" w:hAnsi="Times New Roman"/>
          <w:color w:val="000000" w:themeColor="text1"/>
          <w:sz w:val="28"/>
          <w:szCs w:val="28"/>
        </w:rPr>
      </w:r>
      <w:hyperlink r:id="rId10" w:tooltip="http://poet-kubani@yandex.ru" w:history="1">
        <w:r>
          <w:rPr>
            <w:rStyle w:val="873"/>
            <w:rFonts w:ascii="Times New Roman" w:hAnsi="Times New Roman"/>
            <w:color w:val="000000" w:themeColor="text1"/>
            <w:sz w:val="28"/>
            <w:szCs w:val="28"/>
          </w:rPr>
          <w:t xml:space="preserve">poet-kubani@yandex.ru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 пометкой «Поэтический микроф</w:t>
      </w:r>
      <w:r>
        <w:rPr>
          <w:rFonts w:ascii="Times New Roman" w:hAnsi="Times New Roman"/>
          <w:sz w:val="28"/>
          <w:szCs w:val="28"/>
        </w:rPr>
        <w:t xml:space="preserve">он»). Форма заявки – п. 5.1.;</w:t>
      </w:r>
      <w:r/>
    </w:p>
    <w:p>
      <w:pPr>
        <w:pStyle w:val="874"/>
        <w:numPr>
          <w:ilvl w:val="0"/>
          <w:numId w:val="13"/>
        </w:numPr>
        <w:ind w:left="0" w:right="82" w:firstLine="709"/>
        <w:jc w:val="both"/>
        <w:tabs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заявок Конкурсной комиссией на соответствие настоящему П</w:t>
      </w:r>
      <w:r>
        <w:rPr>
          <w:rFonts w:ascii="Times New Roman" w:hAnsi="Times New Roman"/>
          <w:sz w:val="28"/>
          <w:szCs w:val="28"/>
        </w:rPr>
        <w:t xml:space="preserve">оложению, осуществление оценки к</w:t>
      </w:r>
      <w:r>
        <w:rPr>
          <w:rFonts w:ascii="Times New Roman" w:hAnsi="Times New Roman"/>
          <w:sz w:val="28"/>
          <w:szCs w:val="28"/>
        </w:rPr>
        <w:t xml:space="preserve">онк</w:t>
      </w:r>
      <w:r>
        <w:rPr>
          <w:rFonts w:ascii="Times New Roman" w:hAnsi="Times New Roman"/>
          <w:sz w:val="28"/>
          <w:szCs w:val="28"/>
        </w:rPr>
        <w:t xml:space="preserve">урсной работы, определение участников в номинациях «Художественное слово» и «Авторская поэзия» и распределение по заявленным темам;</w:t>
      </w:r>
      <w:r/>
    </w:p>
    <w:p>
      <w:pPr>
        <w:pStyle w:val="874"/>
        <w:numPr>
          <w:ilvl w:val="0"/>
          <w:numId w:val="13"/>
        </w:numPr>
        <w:ind w:left="0" w:right="82" w:firstLine="709"/>
        <w:jc w:val="both"/>
        <w:tabs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поэтапное проведение мероприятий Конкурса по темам, выступление конкурсантов, определение лучших чтецов;</w:t>
      </w:r>
      <w:r/>
    </w:p>
    <w:p>
      <w:pPr>
        <w:pStyle w:val="874"/>
        <w:numPr>
          <w:ilvl w:val="0"/>
          <w:numId w:val="13"/>
        </w:numPr>
        <w:ind w:left="0" w:right="82" w:firstLine="709"/>
        <w:jc w:val="both"/>
        <w:tabs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финальное меропри</w:t>
      </w:r>
      <w:r>
        <w:rPr>
          <w:rFonts w:ascii="Times New Roman" w:hAnsi="Times New Roman"/>
          <w:sz w:val="28"/>
          <w:szCs w:val="28"/>
        </w:rPr>
        <w:t xml:space="preserve">ятие Конкурса, выступление лучших чтецов, определение победителя; </w:t>
      </w:r>
      <w:r/>
    </w:p>
    <w:p>
      <w:pPr>
        <w:pStyle w:val="874"/>
        <w:numPr>
          <w:ilvl w:val="0"/>
          <w:numId w:val="13"/>
        </w:numPr>
        <w:ind w:left="0" w:right="82" w:firstLine="709"/>
        <w:jc w:val="both"/>
        <w:tabs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награждение участников и победителя Конкурса.</w:t>
      </w:r>
      <w:r/>
    </w:p>
    <w:p>
      <w:pPr>
        <w:pStyle w:val="874"/>
        <w:ind w:right="82" w:firstLine="709"/>
        <w:jc w:val="both"/>
        <w:tabs>
          <w:tab w:val="left" w:pos="567" w:leader="none"/>
          <w:tab w:val="left" w:pos="709" w:leader="none"/>
          <w:tab w:val="left" w:pos="993" w:leader="none"/>
          <w:tab w:val="left" w:pos="1276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2024-2025 учебном году проводится 7 мероприятий по следующим темам:</w:t>
      </w:r>
      <w:r/>
    </w:p>
    <w:p>
      <w:pPr>
        <w:pStyle w:val="874"/>
        <w:ind w:right="82" w:firstLine="1069"/>
        <w:jc w:val="both"/>
        <w:tabs>
          <w:tab w:val="left" w:pos="993" w:leader="none"/>
          <w:tab w:val="left" w:pos="1276" w:leader="none"/>
          <w:tab w:val="left" w:pos="141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Style w:val="72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65"/>
        <w:gridCol w:w="3877"/>
        <w:gridCol w:w="2977"/>
      </w:tblGrid>
      <w:tr>
        <w:trPr/>
        <w:tc>
          <w:tcPr>
            <w:tcW w:w="3465" w:type="dxa"/>
            <w:textDirection w:val="lrTb"/>
            <w:noWrap/>
          </w:tcPr>
          <w:p>
            <w:pPr>
              <w:pStyle w:val="874"/>
              <w:ind w:right="82"/>
              <w:jc w:val="center"/>
              <w:tabs>
                <w:tab w:val="left" w:pos="993" w:leader="none"/>
                <w:tab w:val="left" w:pos="1276" w:leader="none"/>
                <w:tab w:val="left" w:pos="141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Период проведения мероприятия</w:t>
            </w:r>
            <w:r/>
          </w:p>
        </w:tc>
        <w:tc>
          <w:tcPr>
            <w:tcW w:w="3877" w:type="dxa"/>
            <w:textDirection w:val="lrTb"/>
            <w:noWrap/>
          </w:tcPr>
          <w:p>
            <w:pPr>
              <w:pStyle w:val="874"/>
              <w:ind w:right="82"/>
              <w:jc w:val="center"/>
              <w:tabs>
                <w:tab w:val="left" w:pos="1276" w:leader="none"/>
                <w:tab w:val="left" w:pos="141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проведения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</w:t>
            </w:r>
            <w:r/>
          </w:p>
        </w:tc>
        <w:tc>
          <w:tcPr>
            <w:tcW w:w="2977" w:type="dxa"/>
            <w:textDirection w:val="lrTb"/>
            <w:noWrap/>
          </w:tcPr>
          <w:p>
            <w:pPr>
              <w:pStyle w:val="874"/>
              <w:ind w:right="82"/>
              <w:jc w:val="center"/>
              <w:tabs>
                <w:tab w:val="left" w:pos="1276" w:leader="none"/>
                <w:tab w:val="left" w:pos="141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мероприятия</w:t>
            </w:r>
            <w:r/>
          </w:p>
        </w:tc>
      </w:tr>
      <w:tr>
        <w:trPr>
          <w:trHeight w:val="267"/>
        </w:trPr>
        <w:tc>
          <w:tcPr>
            <w:tcW w:w="3465" w:type="dxa"/>
            <w:textDirection w:val="lrTb"/>
            <w:noWrap/>
          </w:tcPr>
          <w:p>
            <w:pPr>
              <w:pStyle w:val="874"/>
              <w:ind w:right="82"/>
              <w:tabs>
                <w:tab w:val="left" w:pos="993" w:leader="none"/>
                <w:tab w:val="left" w:pos="1276" w:leader="none"/>
                <w:tab w:val="left" w:pos="141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2024 года </w:t>
            </w:r>
            <w:r/>
          </w:p>
          <w:p>
            <w:pPr>
              <w:pStyle w:val="874"/>
              <w:ind w:right="82"/>
              <w:tabs>
                <w:tab w:val="left" w:pos="993" w:leader="none"/>
                <w:tab w:val="left" w:pos="1276" w:leader="none"/>
                <w:tab w:val="left" w:pos="141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877" w:type="dxa"/>
            <w:textDirection w:val="lrTb"/>
            <w:noWrap/>
          </w:tcPr>
          <w:p>
            <w:pPr>
              <w:pStyle w:val="874"/>
              <w:ind w:right="82"/>
              <w:tabs>
                <w:tab w:val="left" w:pos="993" w:leader="none"/>
                <w:tab w:val="left" w:pos="1276" w:leader="none"/>
                <w:tab w:val="left" w:pos="141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Краснодар, 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74"/>
              <w:ind w:right="82"/>
              <w:tabs>
                <w:tab w:val="left" w:pos="993" w:leader="none"/>
                <w:tab w:val="left" w:pos="1276" w:leader="none"/>
                <w:tab w:val="left" w:pos="141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40-летия Победы, 33.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ФГБОУ ВО «Краснодарский государственный институт культуры»</w:t>
            </w:r>
            <w:r/>
          </w:p>
        </w:tc>
        <w:tc>
          <w:tcPr>
            <w:tcW w:w="2977" w:type="dxa"/>
            <w:textDirection w:val="lrTb"/>
            <w:noWrap/>
          </w:tcPr>
          <w:p>
            <w:pPr>
              <w:pStyle w:val="874"/>
              <w:ind w:right="82"/>
              <w:tabs>
                <w:tab w:val="left" w:pos="993" w:leader="none"/>
                <w:tab w:val="left" w:pos="1276" w:leader="none"/>
                <w:tab w:val="left" w:pos="141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«Лишь о тебе слагаю строки..» (поэзия о любви)</w:t>
            </w:r>
            <w:r/>
          </w:p>
        </w:tc>
      </w:tr>
      <w:tr>
        <w:trPr/>
        <w:tc>
          <w:tcPr>
            <w:tcW w:w="3465" w:type="dxa"/>
            <w:textDirection w:val="lrTb"/>
            <w:noWrap/>
          </w:tcPr>
          <w:p>
            <w:pPr>
              <w:pStyle w:val="874"/>
              <w:ind w:right="82"/>
              <w:tabs>
                <w:tab w:val="left" w:pos="993" w:leader="none"/>
                <w:tab w:val="left" w:pos="1276" w:leader="none"/>
                <w:tab w:val="left" w:pos="141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2024 года </w:t>
            </w:r>
            <w:r/>
          </w:p>
        </w:tc>
        <w:tc>
          <w:tcPr>
            <w:tcW w:w="3877" w:type="dxa"/>
            <w:textDirection w:val="lrTb"/>
            <w:noWrap/>
          </w:tcPr>
          <w:p>
            <w:pPr>
              <w:pStyle w:val="874"/>
              <w:ind w:right="82"/>
              <w:tabs>
                <w:tab w:val="left" w:pos="993" w:leader="none"/>
                <w:tab w:val="left" w:pos="1276" w:leader="none"/>
                <w:tab w:val="left" w:pos="1417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Краснодар, 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74"/>
              <w:ind w:right="82"/>
              <w:tabs>
                <w:tab w:val="left" w:pos="993" w:leader="none"/>
                <w:tab w:val="left" w:pos="1276" w:leader="none"/>
                <w:tab w:val="left" w:pos="141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40-летия Победы, 33.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ФГБОУ ВО «Краснодарский государственный институт культуры»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977" w:type="dxa"/>
            <w:textDirection w:val="lrTb"/>
            <w:noWrap/>
          </w:tcPr>
          <w:p>
            <w:pPr>
              <w:pStyle w:val="874"/>
              <w:ind w:right="82"/>
              <w:tabs>
                <w:tab w:val="left" w:pos="993" w:leader="none"/>
                <w:tab w:val="left" w:pos="1276" w:leader="none"/>
                <w:tab w:val="left" w:pos="141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«Я в этот мир пришел 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ежданно, чтоб ...» (поэзия 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принятии себя в этом мире)</w:t>
            </w:r>
            <w:r/>
          </w:p>
        </w:tc>
      </w:tr>
      <w:tr>
        <w:trPr/>
        <w:tc>
          <w:tcPr>
            <w:tcW w:w="3465" w:type="dxa"/>
            <w:textDirection w:val="lrTb"/>
            <w:noWrap/>
          </w:tcPr>
          <w:p>
            <w:pPr>
              <w:pStyle w:val="874"/>
              <w:ind w:right="82"/>
              <w:tabs>
                <w:tab w:val="left" w:pos="993" w:leader="none"/>
                <w:tab w:val="left" w:pos="1276" w:leader="none"/>
                <w:tab w:val="left" w:pos="141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2024 года </w:t>
            </w:r>
            <w:r/>
          </w:p>
          <w:p>
            <w:pPr>
              <w:pStyle w:val="874"/>
              <w:ind w:right="82"/>
              <w:tabs>
                <w:tab w:val="left" w:pos="993" w:leader="none"/>
                <w:tab w:val="left" w:pos="1276" w:leader="none"/>
                <w:tab w:val="left" w:pos="141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877" w:type="dxa"/>
            <w:textDirection w:val="lrTb"/>
            <w:noWrap/>
          </w:tcPr>
          <w:p>
            <w:pPr>
              <w:pStyle w:val="874"/>
              <w:ind w:right="82"/>
              <w:tabs>
                <w:tab w:val="left" w:pos="993" w:leader="none"/>
                <w:tab w:val="left" w:pos="1276" w:leader="none"/>
                <w:tab w:val="left" w:pos="1417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Краснодар, 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74"/>
              <w:ind w:right="82"/>
              <w:tabs>
                <w:tab w:val="left" w:pos="993" w:leader="none"/>
                <w:tab w:val="left" w:pos="1276" w:leader="none"/>
                <w:tab w:val="left" w:pos="141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40-летия Победы, 33.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ФГБОУ ВО «Краснодарский государственный институт культуры»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977" w:type="dxa"/>
            <w:textDirection w:val="lrTb"/>
            <w:noWrap/>
          </w:tcPr>
          <w:p>
            <w:pPr>
              <w:pStyle w:val="874"/>
              <w:ind w:right="82"/>
              <w:tabs>
                <w:tab w:val="left" w:pos="993" w:leader="none"/>
                <w:tab w:val="left" w:pos="1276" w:leader="none"/>
                <w:tab w:val="left" w:pos="141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«Обыкновенное чудо» (поэзия о чудесах нашей жизни)</w:t>
            </w:r>
            <w:r/>
          </w:p>
        </w:tc>
      </w:tr>
      <w:tr>
        <w:trPr>
          <w:trHeight w:val="263"/>
        </w:trPr>
        <w:tc>
          <w:tcPr>
            <w:tcW w:w="3465" w:type="dxa"/>
            <w:textDirection w:val="lrTb"/>
            <w:noWrap/>
          </w:tcPr>
          <w:p>
            <w:pPr>
              <w:pStyle w:val="874"/>
              <w:ind w:right="82"/>
              <w:tabs>
                <w:tab w:val="left" w:pos="993" w:leader="none"/>
                <w:tab w:val="left" w:pos="1276" w:leader="none"/>
                <w:tab w:val="left" w:pos="141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2025 года </w:t>
            </w:r>
            <w:r/>
          </w:p>
        </w:tc>
        <w:tc>
          <w:tcPr>
            <w:tcW w:w="3877" w:type="dxa"/>
            <w:textDirection w:val="lrTb"/>
            <w:noWrap/>
          </w:tcPr>
          <w:p>
            <w:pPr>
              <w:pStyle w:val="874"/>
              <w:ind w:right="82"/>
              <w:tabs>
                <w:tab w:val="left" w:pos="993" w:leader="none"/>
                <w:tab w:val="left" w:pos="1276" w:leader="none"/>
                <w:tab w:val="left" w:pos="1417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Краснодар, 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74"/>
              <w:ind w:right="82"/>
              <w:tabs>
                <w:tab w:val="left" w:pos="993" w:leader="none"/>
                <w:tab w:val="left" w:pos="1276" w:leader="none"/>
                <w:tab w:val="left" w:pos="141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40-летия Победы, 33.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ФГБОУ ВО «Краснодарский государственный институт культуры»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977" w:type="dxa"/>
            <w:textDirection w:val="lrTb"/>
            <w:noWrap/>
          </w:tcPr>
          <w:p>
            <w:pPr>
              <w:pStyle w:val="874"/>
              <w:ind w:right="82"/>
              <w:tabs>
                <w:tab w:val="left" w:pos="993" w:leader="none"/>
                <w:tab w:val="left" w:pos="1276" w:leader="none"/>
                <w:tab w:val="left" w:pos="141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«Природе строки посвящаю...» (поэзия о природе)</w:t>
            </w:r>
            <w:r/>
          </w:p>
        </w:tc>
      </w:tr>
      <w:tr>
        <w:trPr>
          <w:trHeight w:val="1660"/>
        </w:trPr>
        <w:tc>
          <w:tcPr>
            <w:tcW w:w="3465" w:type="dxa"/>
            <w:textDirection w:val="lrTb"/>
            <w:noWrap/>
          </w:tcPr>
          <w:p>
            <w:pPr>
              <w:pStyle w:val="874"/>
              <w:ind w:right="82"/>
              <w:tabs>
                <w:tab w:val="left" w:pos="993" w:leader="none"/>
                <w:tab w:val="left" w:pos="1276" w:leader="none"/>
                <w:tab w:val="left" w:pos="141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2025 года </w:t>
            </w:r>
            <w:r/>
          </w:p>
        </w:tc>
        <w:tc>
          <w:tcPr>
            <w:tcW w:w="3877" w:type="dxa"/>
            <w:textDirection w:val="lrTb"/>
            <w:noWrap/>
          </w:tcPr>
          <w:p>
            <w:pPr>
              <w:pStyle w:val="874"/>
              <w:ind w:right="82"/>
              <w:tabs>
                <w:tab w:val="left" w:pos="993" w:leader="none"/>
                <w:tab w:val="left" w:pos="1276" w:leader="none"/>
                <w:tab w:val="left" w:pos="1417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Краснодар, 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74"/>
              <w:ind w:right="82"/>
              <w:tabs>
                <w:tab w:val="left" w:pos="993" w:leader="none"/>
                <w:tab w:val="left" w:pos="1276" w:leader="none"/>
                <w:tab w:val="left" w:pos="141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40-летия Победы, 33.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ФГБОУ ВО «Краснодарский государственный институт культуры»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977" w:type="dxa"/>
            <w:textDirection w:val="lrTb"/>
            <w:noWrap/>
          </w:tcPr>
          <w:p>
            <w:pPr>
              <w:pStyle w:val="874"/>
              <w:ind w:right="82"/>
              <w:tabs>
                <w:tab w:val="left" w:pos="993" w:leader="none"/>
                <w:tab w:val="left" w:pos="1276" w:leader="none"/>
                <w:tab w:val="left" w:pos="141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«Великая миссия женщины в этом мире» (поэз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ия о чувствах женщины, о сути, красоте женщины/матери) </w:t>
            </w:r>
            <w:r/>
          </w:p>
        </w:tc>
      </w:tr>
      <w:tr>
        <w:trPr/>
        <w:tc>
          <w:tcPr>
            <w:tcW w:w="3465" w:type="dxa"/>
            <w:textDirection w:val="lrTb"/>
            <w:noWrap/>
          </w:tcPr>
          <w:p>
            <w:pPr>
              <w:pStyle w:val="874"/>
              <w:ind w:right="82"/>
              <w:tabs>
                <w:tab w:val="left" w:pos="993" w:leader="none"/>
                <w:tab w:val="left" w:pos="1276" w:leader="none"/>
                <w:tab w:val="left" w:pos="141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2025 года </w:t>
            </w:r>
            <w:r/>
          </w:p>
          <w:p>
            <w:pPr>
              <w:pStyle w:val="874"/>
              <w:ind w:right="82"/>
              <w:tabs>
                <w:tab w:val="left" w:pos="993" w:leader="none"/>
                <w:tab w:val="left" w:pos="1276" w:leader="none"/>
                <w:tab w:val="left" w:pos="141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877" w:type="dxa"/>
            <w:textDirection w:val="lrTb"/>
            <w:noWrap/>
          </w:tcPr>
          <w:p>
            <w:pPr>
              <w:pStyle w:val="874"/>
              <w:ind w:right="82"/>
              <w:tabs>
                <w:tab w:val="left" w:pos="993" w:leader="none"/>
                <w:tab w:val="left" w:pos="1276" w:leader="none"/>
                <w:tab w:val="left" w:pos="1417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Краснодар, 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74"/>
              <w:ind w:right="82"/>
              <w:tabs>
                <w:tab w:val="left" w:pos="993" w:leader="none"/>
                <w:tab w:val="left" w:pos="1276" w:leader="none"/>
                <w:tab w:val="left" w:pos="141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40-летия Победы, 33.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ФГБОУ ВО «Краснодарский государственный институт культуры»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977" w:type="dxa"/>
            <w:textDirection w:val="lrTb"/>
            <w:noWrap/>
          </w:tcPr>
          <w:p>
            <w:pPr>
              <w:pStyle w:val="874"/>
              <w:ind w:right="82"/>
              <w:tabs>
                <w:tab w:val="left" w:pos="993" w:leader="none"/>
                <w:tab w:val="left" w:pos="1276" w:leader="none"/>
                <w:tab w:val="left" w:pos="141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«Что такое счастье?» (поэзия о понимании счастья).</w:t>
            </w:r>
            <w:r/>
          </w:p>
        </w:tc>
      </w:tr>
      <w:tr>
        <w:trPr>
          <w:trHeight w:val="483"/>
        </w:trPr>
        <w:tc>
          <w:tcPr>
            <w:tcW w:w="3465" w:type="dxa"/>
            <w:textDirection w:val="lrTb"/>
            <w:noWrap/>
          </w:tcPr>
          <w:p>
            <w:pPr>
              <w:pStyle w:val="874"/>
              <w:ind w:right="82"/>
              <w:tabs>
                <w:tab w:val="left" w:pos="993" w:leader="none"/>
                <w:tab w:val="left" w:pos="1276" w:leader="none"/>
                <w:tab w:val="left" w:pos="141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2025 года </w:t>
            </w:r>
            <w:r/>
          </w:p>
          <w:p>
            <w:pPr>
              <w:pStyle w:val="874"/>
              <w:ind w:right="82"/>
              <w:tabs>
                <w:tab w:val="left" w:pos="993" w:leader="none"/>
                <w:tab w:val="left" w:pos="1276" w:leader="none"/>
                <w:tab w:val="left" w:pos="141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877" w:type="dxa"/>
            <w:textDirection w:val="lrTb"/>
            <w:noWrap/>
          </w:tcPr>
          <w:p>
            <w:pPr>
              <w:pStyle w:val="874"/>
              <w:ind w:right="82"/>
              <w:tabs>
                <w:tab w:val="left" w:pos="993" w:leader="none"/>
                <w:tab w:val="left" w:pos="1276" w:leader="none"/>
                <w:tab w:val="left" w:pos="1417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Краснодар, 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74"/>
              <w:ind w:right="82"/>
              <w:tabs>
                <w:tab w:val="left" w:pos="993" w:leader="none"/>
                <w:tab w:val="left" w:pos="1276" w:leader="none"/>
                <w:tab w:val="left" w:pos="141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40-летия Победы, 33.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ФГБОУ ВО «Краснодарский государственный институт культуры»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977" w:type="dxa"/>
            <w:textDirection w:val="lrTb"/>
            <w:noWrap/>
          </w:tcPr>
          <w:p>
            <w:pPr>
              <w:pStyle w:val="874"/>
              <w:ind w:right="82"/>
              <w:tabs>
                <w:tab w:val="left" w:pos="993" w:leader="none"/>
                <w:tab w:val="left" w:pos="1276" w:leader="none"/>
                <w:tab w:val="left" w:pos="1417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«ПоЧитай Победу» (поэзия о военном времени, о добрести героев,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Родине и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74"/>
              <w:ind w:right="82"/>
              <w:tabs>
                <w:tab w:val="left" w:pos="993" w:leader="none"/>
                <w:tab w:val="left" w:pos="1276" w:leader="none"/>
                <w:tab w:val="left" w:pos="141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Отечестве, о патриотизме,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Великой Победе) </w:t>
            </w:r>
            <w:r/>
          </w:p>
        </w:tc>
      </w:tr>
      <w:tr>
        <w:trPr>
          <w:trHeight w:val="483"/>
        </w:trPr>
        <w:tc>
          <w:tcPr>
            <w:tcW w:w="3465" w:type="dxa"/>
            <w:textDirection w:val="lrTb"/>
            <w:noWrap/>
          </w:tcPr>
          <w:p>
            <w:pPr>
              <w:pStyle w:val="874"/>
              <w:ind w:right="82"/>
              <w:tabs>
                <w:tab w:val="left" w:pos="993" w:leader="none"/>
                <w:tab w:val="left" w:pos="1276" w:leader="none"/>
                <w:tab w:val="left" w:pos="141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2025 года </w:t>
            </w:r>
            <w:r/>
          </w:p>
          <w:p>
            <w:pPr>
              <w:pStyle w:val="874"/>
              <w:ind w:right="82"/>
              <w:tabs>
                <w:tab w:val="left" w:pos="567" w:leader="none"/>
                <w:tab w:val="left" w:pos="709" w:leader="none"/>
                <w:tab w:val="left" w:pos="993" w:leader="none"/>
                <w:tab w:val="left" w:pos="1276" w:leader="none"/>
                <w:tab w:val="left" w:pos="141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877" w:type="dxa"/>
            <w:textDirection w:val="lrTb"/>
            <w:noWrap/>
          </w:tcPr>
          <w:p>
            <w:pPr>
              <w:pStyle w:val="874"/>
              <w:ind w:right="82"/>
              <w:tabs>
                <w:tab w:val="left" w:pos="567" w:leader="none"/>
                <w:tab w:val="left" w:pos="709" w:leader="none"/>
                <w:tab w:val="left" w:pos="993" w:leader="none"/>
                <w:tab w:val="left" w:pos="1276" w:leader="none"/>
                <w:tab w:val="left" w:pos="141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Краснодар,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40-летия Победы, 33, ФГБОУ ВО «Краснодарский государственный институт культуры»</w:t>
            </w:r>
            <w:r/>
          </w:p>
        </w:tc>
        <w:tc>
          <w:tcPr>
            <w:tcW w:w="2977" w:type="dxa"/>
            <w:textDirection w:val="lrTb"/>
            <w:noWrap/>
          </w:tcPr>
          <w:p>
            <w:pPr>
              <w:pStyle w:val="874"/>
              <w:ind w:right="82"/>
              <w:tabs>
                <w:tab w:val="left" w:pos="993" w:leader="none"/>
                <w:tab w:val="left" w:pos="1276" w:leader="none"/>
                <w:tab w:val="left" w:pos="141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Финал Конкурса по итогам 7 мероприятий по темам.</w:t>
            </w:r>
            <w:r/>
          </w:p>
        </w:tc>
      </w:tr>
    </w:tbl>
    <w:p>
      <w:pPr>
        <w:ind w:right="7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right="82" w:firstLine="720"/>
        <w:jc w:val="both"/>
        <w:spacing w:after="0" w:line="240" w:lineRule="auto"/>
        <w:tabs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График проведения мероприятий Конкурса утверждается Конкурсной комиссией не позднее 10 сентября 2024 года.</w:t>
      </w:r>
      <w:r/>
    </w:p>
    <w:p>
      <w:pPr>
        <w:ind w:right="79"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right="82" w:firstLine="720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Требования, предъявляемые к у</w:t>
      </w:r>
      <w:r>
        <w:rPr>
          <w:rFonts w:ascii="Times New Roman" w:hAnsi="Times New Roman"/>
          <w:b/>
          <w:sz w:val="28"/>
          <w:szCs w:val="28"/>
        </w:rPr>
        <w:t xml:space="preserve">частникам Конкурса</w:t>
      </w:r>
      <w:r/>
    </w:p>
    <w:p>
      <w:pPr>
        <w:ind w:right="79"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74"/>
        <w:ind w:right="82" w:firstLine="720"/>
        <w:jc w:val="both"/>
        <w:tabs>
          <w:tab w:val="left" w:pos="993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Участниками Конкурса являются обу</w:t>
      </w:r>
      <w:r>
        <w:rPr>
          <w:rFonts w:ascii="Times New Roman" w:hAnsi="Times New Roman"/>
          <w:sz w:val="28"/>
          <w:szCs w:val="28"/>
        </w:rPr>
        <w:t xml:space="preserve">чающиеся средних общеобразовательных организаций, колледжей и вузов, расположенных на территории Краснодарского края.</w:t>
      </w:r>
      <w:r/>
    </w:p>
    <w:p>
      <w:pPr>
        <w:pStyle w:val="874"/>
        <w:ind w:right="82" w:firstLine="720"/>
        <w:jc w:val="both"/>
        <w:tabs>
          <w:tab w:val="left" w:pos="720" w:leader="none"/>
          <w:tab w:val="left" w:pos="1418" w:leader="none"/>
        </w:tabs>
        <w:rPr>
          <w:highlight w:val="none"/>
        </w:rPr>
      </w:pPr>
      <w:r>
        <w:rPr>
          <w:rFonts w:ascii="Times New Roman" w:hAnsi="Times New Roman" w:eastAsiaTheme="minorHAnsi"/>
          <w:sz w:val="28"/>
          <w:szCs w:val="28"/>
        </w:rPr>
        <w:t xml:space="preserve">4.2.</w:t>
      </w:r>
      <w:r>
        <w:rPr>
          <w:rFonts w:ascii="Times New Roman" w:hAnsi="Times New Roman" w:eastAsiaTheme="minorHAnsi"/>
          <w:sz w:val="28"/>
          <w:szCs w:val="28"/>
        </w:rPr>
        <w:tab/>
        <w:t xml:space="preserve">Для участия в Конкурсе в номинации «Художественное слово» у</w:t>
      </w:r>
      <w:r>
        <w:rPr>
          <w:rFonts w:ascii="Times New Roman" w:hAnsi="Times New Roman" w:eastAsiaTheme="minorHAnsi"/>
          <w:sz w:val="28"/>
          <w:szCs w:val="28"/>
        </w:rPr>
        <w:t xml:space="preserve">частнику необходимо предоставить на адрес Конкурсной комиссии </w:t>
      </w:r>
      <w:r>
        <w:rPr>
          <w:rFonts w:ascii="Times New Roman" w:hAnsi="Times New Roman" w:eastAsiaTheme="minorHAnsi"/>
          <w:sz w:val="28"/>
          <w:szCs w:val="28"/>
        </w:rPr>
        <w:t xml:space="preserve">заявку и видео-визитку на участие в Конкурсе (п. 5.1.). Заявки подаются поэтапно, накануне очередного этапа конкурс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а.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Формат заявки: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ФИО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участника, школа или вуз, номинация, название поэтического произведения, электронная почта и номер телефона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для связи.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pStyle w:val="874"/>
        <w:ind w:right="82" w:firstLine="720"/>
        <w:jc w:val="both"/>
        <w:tabs>
          <w:tab w:val="left" w:pos="720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</w:rPr>
        <w:t xml:space="preserve">Для участия в Конкурсе в номинации «Авторская поэзия» у</w:t>
      </w:r>
      <w:r>
        <w:rPr>
          <w:rFonts w:ascii="Times New Roman" w:hAnsi="Times New Roman" w:eastAsiaTheme="minorHAnsi"/>
          <w:sz w:val="28"/>
          <w:szCs w:val="28"/>
        </w:rPr>
        <w:t xml:space="preserve">частнику необходимо предоставить на адрес Конкурсной комиссии </w:t>
      </w:r>
      <w:r>
        <w:rPr>
          <w:rFonts w:ascii="Times New Roman" w:hAnsi="Times New Roman" w:eastAsiaTheme="minorHAnsi"/>
          <w:sz w:val="28"/>
          <w:szCs w:val="28"/>
        </w:rPr>
        <w:t xml:space="preserve">заявку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 на участие и авторское произведение </w:t>
      </w:r>
      <w:r>
        <w:rPr>
          <w:rFonts w:ascii="Times New Roman" w:hAnsi="Times New Roman" w:eastAsiaTheme="minorHAnsi"/>
          <w:sz w:val="28"/>
          <w:szCs w:val="28"/>
        </w:rPr>
        <w:t xml:space="preserve">в формате документа Microsoft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Office </w:t>
      </w:r>
      <w:r>
        <w:rPr>
          <w:rFonts w:ascii="Times New Roman" w:hAnsi="Times New Roman" w:eastAsiaTheme="minorHAnsi"/>
          <w:sz w:val="28"/>
          <w:szCs w:val="28"/>
        </w:rPr>
        <w:t xml:space="preserve">Word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 или PDF.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right="79" w:firstLine="720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right="82" w:firstLine="720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Theme="minorHAnsi"/>
          <w:b/>
          <w:sz w:val="28"/>
          <w:szCs w:val="28"/>
        </w:rPr>
        <w:t xml:space="preserve">5. Требования к к</w:t>
      </w:r>
      <w:r>
        <w:rPr>
          <w:rFonts w:ascii="Times New Roman" w:hAnsi="Times New Roman" w:eastAsiaTheme="minorHAnsi"/>
          <w:b/>
          <w:sz w:val="28"/>
          <w:szCs w:val="28"/>
        </w:rPr>
        <w:t xml:space="preserve">онкурсным работам</w:t>
      </w:r>
      <w:r/>
    </w:p>
    <w:p>
      <w:pPr>
        <w:ind w:right="79" w:firstLine="720"/>
        <w:jc w:val="both"/>
        <w:spacing w:after="0" w:line="240" w:lineRule="auto"/>
        <w:tabs>
          <w:tab w:val="left" w:pos="42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720" w:right="82"/>
        <w:jc w:val="both"/>
        <w:spacing w:after="0" w:line="240" w:lineRule="auto"/>
        <w:tabs>
          <w:tab w:val="left" w:pos="604" w:leader="none"/>
          <w:tab w:val="left" w:pos="1418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5.1.</w:t>
      </w:r>
      <w:r>
        <w:rPr>
          <w:rFonts w:ascii="Times New Roman" w:hAnsi="Times New Roman" w:eastAsiaTheme="minorHAnsi"/>
          <w:sz w:val="28"/>
          <w:szCs w:val="28"/>
        </w:rPr>
        <w:tab/>
      </w:r>
      <w:r>
        <w:rPr>
          <w:rFonts w:ascii="Times New Roman" w:hAnsi="Times New Roman" w:eastAsiaTheme="minorHAnsi"/>
          <w:sz w:val="28"/>
          <w:szCs w:val="28"/>
        </w:rPr>
        <w:t xml:space="preserve">Требования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к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конкурсным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произведениям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и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их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pacing w:val="-2"/>
          <w:sz w:val="28"/>
          <w:szCs w:val="28"/>
        </w:rPr>
        <w:t xml:space="preserve">оформлению:</w:t>
      </w:r>
      <w:r/>
    </w:p>
    <w:p>
      <w:pPr>
        <w:pStyle w:val="871"/>
        <w:numPr>
          <w:ilvl w:val="0"/>
          <w:numId w:val="19"/>
        </w:numPr>
        <w:ind w:right="82" w:hanging="720"/>
        <w:jc w:val="both"/>
        <w:spacing w:before="0" w:after="0" w:line="240" w:lineRule="auto"/>
        <w:tabs>
          <w:tab w:val="left" w:pos="604" w:leader="none"/>
          <w:tab w:val="left" w:pos="1418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произведения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должны быть на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русском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pacing w:val="-2"/>
          <w:sz w:val="28"/>
          <w:szCs w:val="28"/>
        </w:rPr>
        <w:t xml:space="preserve">языке;</w:t>
      </w:r>
      <w:r/>
    </w:p>
    <w:p>
      <w:pPr>
        <w:pStyle w:val="871"/>
        <w:numPr>
          <w:ilvl w:val="0"/>
          <w:numId w:val="19"/>
        </w:numPr>
        <w:ind w:left="0" w:right="82" w:firstLine="709"/>
        <w:jc w:val="both"/>
        <w:spacing w:before="0" w:after="0" w:line="240" w:lineRule="auto"/>
        <w:tabs>
          <w:tab w:val="left" w:pos="604" w:leader="none"/>
          <w:tab w:val="left" w:pos="1418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 w:eastAsiaTheme="minorHAnsi"/>
          <w:spacing w:val="-2"/>
          <w:sz w:val="28"/>
          <w:szCs w:val="28"/>
        </w:rPr>
        <w:t xml:space="preserve">п</w:t>
      </w:r>
      <w:r>
        <w:rPr>
          <w:rFonts w:ascii="Times New Roman" w:hAnsi="Times New Roman" w:eastAsiaTheme="minorHAnsi"/>
          <w:sz w:val="28"/>
          <w:szCs w:val="28"/>
        </w:rPr>
        <w:t xml:space="preserve">родолжительность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выступления</w:t>
      </w:r>
      <w:r>
        <w:rPr>
          <w:rFonts w:ascii="Times New Roman" w:hAnsi="Times New Roman" w:eastAsiaTheme="minorHAnsi"/>
          <w:sz w:val="28"/>
          <w:szCs w:val="28"/>
        </w:rPr>
        <w:t xml:space="preserve"> у</w:t>
      </w:r>
      <w:r>
        <w:rPr>
          <w:rFonts w:ascii="Times New Roman" w:hAnsi="Times New Roman" w:eastAsiaTheme="minorHAnsi"/>
          <w:sz w:val="28"/>
          <w:szCs w:val="28"/>
        </w:rPr>
        <w:t xml:space="preserve">частников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Конкурса–не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более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5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pacing w:val="-2"/>
          <w:sz w:val="28"/>
          <w:szCs w:val="28"/>
        </w:rPr>
        <w:t xml:space="preserve">минут, допускается музыкальное и видеосопровождение;</w:t>
      </w:r>
      <w:r/>
    </w:p>
    <w:p>
      <w:pPr>
        <w:pStyle w:val="871"/>
        <w:numPr>
          <w:ilvl w:val="0"/>
          <w:numId w:val="19"/>
        </w:numPr>
        <w:ind w:left="0" w:right="82" w:firstLine="709"/>
        <w:jc w:val="both"/>
        <w:spacing w:before="0" w:after="0" w:line="240" w:lineRule="auto"/>
        <w:tabs>
          <w:tab w:val="left" w:pos="604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не допускаются тексты, содержащие нецензурную лексику, оскорбления по половому, национальному, религиозному или иному признаку, а также допущение грамматических и стилистических ошибок;</w:t>
      </w:r>
      <w:r/>
    </w:p>
    <w:p>
      <w:pPr>
        <w:pStyle w:val="871"/>
        <w:numPr>
          <w:ilvl w:val="0"/>
          <w:numId w:val="19"/>
        </w:numPr>
        <w:ind w:left="0" w:right="82" w:firstLine="709"/>
        <w:jc w:val="both"/>
        <w:spacing w:before="0" w:after="0" w:line="240" w:lineRule="auto"/>
        <w:tabs>
          <w:tab w:val="left" w:pos="604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конкурсная работа </w:t>
      </w:r>
      <w:r>
        <w:rPr>
          <w:rFonts w:ascii="Times New Roman" w:hAnsi="Times New Roman" w:eastAsiaTheme="minorHAnsi"/>
          <w:sz w:val="28"/>
          <w:szCs w:val="28"/>
        </w:rPr>
        <w:t xml:space="preserve">в номинации «Авторская поэзия»</w:t>
      </w:r>
      <w:r>
        <w:rPr>
          <w:rFonts w:ascii="Times New Roman" w:hAnsi="Times New Roman" w:eastAsiaTheme="minorHAnsi"/>
          <w:sz w:val="28"/>
          <w:szCs w:val="28"/>
        </w:rPr>
        <w:t xml:space="preserve"> должна представлять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собой гра</w:t>
      </w:r>
      <w:r>
        <w:rPr>
          <w:rFonts w:ascii="Times New Roman" w:hAnsi="Times New Roman" w:eastAsiaTheme="minorHAnsi"/>
          <w:sz w:val="28"/>
          <w:szCs w:val="28"/>
        </w:rPr>
        <w:t xml:space="preserve">мотное,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актуальное изложение в соответствии с конкурсной темой мероприятия Конкурса;</w:t>
      </w:r>
      <w:r/>
    </w:p>
    <w:p>
      <w:pPr>
        <w:pStyle w:val="871"/>
        <w:numPr>
          <w:ilvl w:val="0"/>
          <w:numId w:val="19"/>
        </w:numPr>
        <w:ind w:left="0" w:right="82" w:firstLine="709"/>
        <w:jc w:val="both"/>
        <w:spacing w:before="0" w:after="0" w:line="240" w:lineRule="auto"/>
        <w:tabs>
          <w:tab w:val="left" w:pos="604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конкурсная работа </w:t>
      </w:r>
      <w:r>
        <w:rPr>
          <w:rFonts w:ascii="Times New Roman" w:hAnsi="Times New Roman" w:eastAsiaTheme="minorHAnsi"/>
          <w:sz w:val="28"/>
          <w:szCs w:val="28"/>
        </w:rPr>
        <w:t xml:space="preserve">в номинации «Авторская поэзия»</w:t>
      </w:r>
      <w:r>
        <w:rPr>
          <w:rFonts w:ascii="Times New Roman" w:hAnsi="Times New Roman" w:eastAsiaTheme="minorHAnsi"/>
          <w:sz w:val="28"/>
          <w:szCs w:val="28"/>
        </w:rPr>
        <w:t xml:space="preserve"> должна быть оформлена в формате документа Microsoft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Office </w:t>
      </w:r>
      <w:r>
        <w:rPr>
          <w:rFonts w:ascii="Times New Roman" w:hAnsi="Times New Roman" w:eastAsiaTheme="minorHAnsi"/>
          <w:sz w:val="28"/>
          <w:szCs w:val="28"/>
        </w:rPr>
        <w:t xml:space="preserve">Word/PDF: шрифт Times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New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Roman – 14 кегль; поля – слева 3 см, справа – 1,5 см; снизу, сверху – 2 см, интерва</w:t>
      </w:r>
      <w:r>
        <w:rPr>
          <w:rFonts w:ascii="Times New Roman" w:hAnsi="Times New Roman" w:eastAsiaTheme="minorHAnsi"/>
          <w:sz w:val="28"/>
          <w:szCs w:val="28"/>
        </w:rPr>
        <w:t xml:space="preserve">л – 1,5. Н</w:t>
      </w:r>
      <w:r>
        <w:rPr>
          <w:rFonts w:ascii="Times New Roman" w:hAnsi="Times New Roman" w:eastAsiaTheme="minorHAnsi"/>
          <w:sz w:val="28"/>
          <w:szCs w:val="28"/>
        </w:rPr>
        <w:t xml:space="preserve">а титульном листе необходимо указать: ФИО, тему мероприятия Конкурса, образовательную организацию, название работы;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71"/>
        <w:numPr>
          <w:ilvl w:val="0"/>
          <w:numId w:val="19"/>
        </w:numPr>
        <w:ind w:left="0" w:right="82" w:firstLine="709"/>
        <w:jc w:val="both"/>
        <w:spacing w:before="0" w:after="0" w:line="240" w:lineRule="auto"/>
        <w:tabs>
          <w:tab w:val="left" w:pos="604" w:leader="none"/>
          <w:tab w:val="left" w:pos="1418" w:leader="none"/>
        </w:tabs>
      </w:pPr>
      <w:r>
        <w:rPr>
          <w:highlight w:val="none"/>
        </w:rPr>
      </w:r>
      <w:r>
        <w:rPr>
          <w:rFonts w:ascii="Times New Roman" w:hAnsi="Times New Roman" w:eastAsiaTheme="minorHAnsi"/>
          <w:sz w:val="28"/>
          <w:szCs w:val="28"/>
        </w:rPr>
        <w:t xml:space="preserve">в номинации «Авторская поэзия» конкурсантом предоставляется видео-визитка. Формат видео-визитки: </w:t>
      </w:r>
      <w:r>
        <w:rPr>
          <w:rFonts w:ascii="Times New Roman" w:hAnsi="Times New Roman" w:eastAsiaTheme="minorHAnsi"/>
          <w:sz w:val="28"/>
          <w:szCs w:val="28"/>
        </w:rPr>
        <w:t xml:space="preserve">разборчивое </w:t>
      </w:r>
      <w:r>
        <w:rPr>
          <w:rFonts w:ascii="Times New Roman" w:hAnsi="Times New Roman" w:eastAsiaTheme="minorHAnsi"/>
          <w:sz w:val="28"/>
          <w:szCs w:val="28"/>
        </w:rPr>
        <w:t xml:space="preserve">видео участника (может быть снято на телефон), в котором участник представляется, </w:t>
      </w:r>
      <w:r>
        <w:rPr>
          <w:rFonts w:ascii="Times New Roman" w:hAnsi="Times New Roman" w:eastAsiaTheme="minorHAnsi"/>
          <w:sz w:val="28"/>
          <w:szCs w:val="28"/>
        </w:rPr>
        <w:t xml:space="preserve">называет стихотворение, автора и читает стих наизусть. Каждая видео-визитка участника </w:t>
      </w:r>
      <w:r>
        <w:rPr>
          <w:rFonts w:ascii="Times New Roman" w:hAnsi="Times New Roman" w:eastAsiaTheme="minorHAnsi"/>
          <w:sz w:val="28"/>
          <w:szCs w:val="28"/>
        </w:rPr>
        <w:t xml:space="preserve">снимается отдельно.</w:t>
      </w: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right="82" w:firstLine="720"/>
        <w:jc w:val="both"/>
        <w:spacing w:after="0" w:line="240" w:lineRule="auto"/>
        <w:tabs>
          <w:tab w:val="left" w:pos="604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5.2. В случае представления работ, не соответствующих настояще</w:t>
      </w:r>
      <w:r>
        <w:rPr>
          <w:rFonts w:ascii="Times New Roman" w:hAnsi="Times New Roman" w:eastAsiaTheme="minorHAnsi"/>
          <w:sz w:val="28"/>
          <w:szCs w:val="28"/>
        </w:rPr>
        <w:t xml:space="preserve">му Положению, а также работ, полученных с использованием сети Интернет и иных </w:t>
      </w:r>
      <w:r>
        <w:rPr>
          <w:rFonts w:ascii="Times New Roman" w:hAnsi="Times New Roman" w:eastAsiaTheme="minorHAnsi"/>
          <w:sz w:val="28"/>
          <w:szCs w:val="28"/>
        </w:rPr>
        <w:t xml:space="preserve">источников, нарушающих авторские права в номина</w:t>
      </w:r>
      <w:r>
        <w:rPr>
          <w:rFonts w:ascii="Times New Roman" w:hAnsi="Times New Roman" w:eastAsiaTheme="minorHAnsi"/>
          <w:sz w:val="28"/>
          <w:szCs w:val="28"/>
        </w:rPr>
        <w:t xml:space="preserve">ции «Авторское стихотворение», ж</w:t>
      </w:r>
      <w:r>
        <w:rPr>
          <w:rFonts w:ascii="Times New Roman" w:hAnsi="Times New Roman" w:eastAsiaTheme="minorHAnsi"/>
          <w:sz w:val="28"/>
          <w:szCs w:val="28"/>
        </w:rPr>
        <w:t xml:space="preserve">юри Конкурса имеет право отклонить их.</w:t>
      </w:r>
      <w:r/>
    </w:p>
    <w:p>
      <w:pPr>
        <w:ind w:right="79" w:firstLine="720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right="82" w:firstLine="720"/>
        <w:jc w:val="center"/>
        <w:spacing w:after="0" w:line="240" w:lineRule="auto"/>
        <w:tabs>
          <w:tab w:val="left" w:pos="378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Theme="minorHAnsi"/>
          <w:b/>
          <w:sz w:val="28"/>
          <w:szCs w:val="28"/>
        </w:rPr>
        <w:t xml:space="preserve">6. Критерии оценки к</w:t>
      </w:r>
      <w:r>
        <w:rPr>
          <w:rFonts w:ascii="Times New Roman" w:hAnsi="Times New Roman" w:eastAsiaTheme="minorHAnsi"/>
          <w:b/>
          <w:sz w:val="28"/>
          <w:szCs w:val="28"/>
        </w:rPr>
        <w:t xml:space="preserve">онкурсных работ</w:t>
      </w:r>
      <w:r/>
    </w:p>
    <w:p>
      <w:pPr>
        <w:pStyle w:val="871"/>
        <w:numPr>
          <w:ilvl w:val="1"/>
          <w:numId w:val="3"/>
        </w:numPr>
        <w:ind w:left="0" w:right="79" w:firstLine="720"/>
        <w:jc w:val="both"/>
        <w:spacing w:before="0" w:after="0" w:line="240" w:lineRule="auto"/>
        <w:tabs>
          <w:tab w:val="left" w:pos="6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71"/>
        <w:numPr>
          <w:ilvl w:val="1"/>
          <w:numId w:val="3"/>
        </w:numPr>
        <w:ind w:left="0" w:right="82" w:firstLine="709"/>
        <w:jc w:val="both"/>
        <w:spacing w:before="0" w:after="0" w:line="240" w:lineRule="auto"/>
        <w:tabs>
          <w:tab w:val="left" w:pos="6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6.1.</w:t>
      </w:r>
      <w:r>
        <w:rPr>
          <w:rFonts w:ascii="Times New Roman" w:hAnsi="Times New Roman" w:eastAsiaTheme="minorHAnsi"/>
          <w:sz w:val="28"/>
          <w:szCs w:val="28"/>
        </w:rPr>
        <w:tab/>
      </w:r>
      <w:r>
        <w:rPr>
          <w:rFonts w:ascii="Times New Roman" w:hAnsi="Times New Roman" w:eastAsiaTheme="minorHAnsi"/>
          <w:sz w:val="28"/>
          <w:szCs w:val="28"/>
        </w:rPr>
        <w:t xml:space="preserve">Оценка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предоставленных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работ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осуществляется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ж</w:t>
      </w:r>
      <w:r>
        <w:rPr>
          <w:rFonts w:ascii="Times New Roman" w:hAnsi="Times New Roman" w:eastAsiaTheme="minorHAnsi"/>
          <w:sz w:val="28"/>
          <w:szCs w:val="28"/>
        </w:rPr>
        <w:t xml:space="preserve">юри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по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критериям при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отборе работ для финала и при определении победителей.</w:t>
      </w:r>
      <w:r/>
    </w:p>
    <w:p>
      <w:pPr>
        <w:pStyle w:val="871"/>
        <w:numPr>
          <w:ilvl w:val="1"/>
          <w:numId w:val="3"/>
        </w:numPr>
        <w:ind w:left="0" w:right="82" w:firstLine="709"/>
        <w:jc w:val="both"/>
        <w:spacing w:before="0" w:after="0" w:line="240" w:lineRule="auto"/>
        <w:tabs>
          <w:tab w:val="left" w:pos="605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6.2.</w:t>
      </w:r>
      <w:r>
        <w:rPr>
          <w:rFonts w:ascii="Times New Roman" w:hAnsi="Times New Roman" w:eastAsiaTheme="minorHAnsi"/>
          <w:sz w:val="28"/>
          <w:szCs w:val="28"/>
        </w:rPr>
        <w:tab/>
      </w:r>
      <w:r>
        <w:rPr>
          <w:rFonts w:ascii="Times New Roman" w:hAnsi="Times New Roman" w:eastAsiaTheme="minorHAnsi"/>
          <w:sz w:val="28"/>
          <w:szCs w:val="28"/>
        </w:rPr>
        <w:t xml:space="preserve">Критерии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оценивания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выступления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в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номинации «Художественное </w:t>
      </w:r>
      <w:r>
        <w:rPr>
          <w:rFonts w:ascii="Times New Roman" w:hAnsi="Times New Roman" w:eastAsiaTheme="minorHAnsi"/>
          <w:spacing w:val="-2"/>
          <w:sz w:val="28"/>
          <w:szCs w:val="28"/>
        </w:rPr>
        <w:t xml:space="preserve">слово»:</w:t>
      </w:r>
      <w:r/>
    </w:p>
    <w:p>
      <w:pPr>
        <w:pStyle w:val="871"/>
        <w:numPr>
          <w:ilvl w:val="1"/>
          <w:numId w:val="3"/>
        </w:numPr>
        <w:ind w:left="0" w:right="82" w:firstLine="709"/>
        <w:jc w:val="both"/>
        <w:spacing w:before="0" w:after="0" w:line="240" w:lineRule="auto"/>
        <w:tabs>
          <w:tab w:val="left" w:pos="605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 w:eastAsiaTheme="minorHAnsi"/>
          <w:spacing w:val="-2"/>
          <w:sz w:val="28"/>
          <w:szCs w:val="28"/>
        </w:rPr>
        <w:t xml:space="preserve">6.2.1.</w:t>
      </w:r>
      <w:r>
        <w:rPr>
          <w:rFonts w:ascii="Times New Roman" w:hAnsi="Times New Roman" w:eastAsiaTheme="minorHAnsi"/>
          <w:spacing w:val="-2"/>
          <w:sz w:val="28"/>
          <w:szCs w:val="28"/>
        </w:rPr>
        <w:tab/>
      </w:r>
      <w:r>
        <w:rPr>
          <w:rFonts w:ascii="Times New Roman" w:hAnsi="Times New Roman" w:eastAsiaTheme="minorHAnsi"/>
          <w:spacing w:val="-2"/>
          <w:sz w:val="28"/>
          <w:szCs w:val="28"/>
        </w:rPr>
        <w:t xml:space="preserve">А</w:t>
      </w:r>
      <w:r>
        <w:rPr>
          <w:rFonts w:ascii="Times New Roman" w:hAnsi="Times New Roman" w:eastAsiaTheme="minorHAnsi"/>
          <w:spacing w:val="-2"/>
          <w:sz w:val="28"/>
          <w:szCs w:val="28"/>
        </w:rPr>
        <w:t xml:space="preserve">ктуально</w:t>
      </w:r>
      <w:r>
        <w:rPr>
          <w:rFonts w:ascii="Times New Roman" w:hAnsi="Times New Roman" w:eastAsiaTheme="minorHAnsi"/>
          <w:spacing w:val="-2"/>
          <w:sz w:val="28"/>
          <w:szCs w:val="28"/>
        </w:rPr>
        <w:t xml:space="preserve">сть темы поэтического материала.</w:t>
      </w:r>
      <w:r/>
    </w:p>
    <w:p>
      <w:pPr>
        <w:pStyle w:val="871"/>
        <w:numPr>
          <w:ilvl w:val="1"/>
          <w:numId w:val="3"/>
        </w:numPr>
        <w:ind w:left="0" w:right="82" w:firstLine="709"/>
        <w:jc w:val="both"/>
        <w:spacing w:before="0" w:after="0" w:line="240" w:lineRule="auto"/>
        <w:tabs>
          <w:tab w:val="left" w:pos="605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 w:eastAsiaTheme="minorHAnsi"/>
          <w:spacing w:val="-2"/>
          <w:sz w:val="28"/>
          <w:szCs w:val="28"/>
        </w:rPr>
        <w:t xml:space="preserve">6.2.2.</w:t>
      </w:r>
      <w:r>
        <w:rPr>
          <w:rFonts w:ascii="Times New Roman" w:hAnsi="Times New Roman" w:eastAsiaTheme="minorHAnsi"/>
          <w:spacing w:val="-2"/>
          <w:sz w:val="28"/>
          <w:szCs w:val="28"/>
        </w:rPr>
        <w:tab/>
      </w:r>
      <w:r>
        <w:rPr>
          <w:rFonts w:ascii="Times New Roman" w:hAnsi="Times New Roman" w:eastAsiaTheme="minorHAnsi"/>
          <w:sz w:val="28"/>
          <w:szCs w:val="28"/>
        </w:rPr>
        <w:t xml:space="preserve">О</w:t>
      </w:r>
      <w:r>
        <w:rPr>
          <w:rFonts w:ascii="Times New Roman" w:hAnsi="Times New Roman" w:eastAsiaTheme="minorHAnsi"/>
          <w:sz w:val="28"/>
          <w:szCs w:val="28"/>
        </w:rPr>
        <w:t xml:space="preserve">ригинальность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pacing w:val="-2"/>
          <w:sz w:val="28"/>
          <w:szCs w:val="28"/>
        </w:rPr>
        <w:t xml:space="preserve">замысла.</w:t>
      </w:r>
      <w:r/>
    </w:p>
    <w:p>
      <w:pPr>
        <w:pStyle w:val="871"/>
        <w:numPr>
          <w:ilvl w:val="1"/>
          <w:numId w:val="3"/>
        </w:numPr>
        <w:ind w:left="0" w:right="82" w:firstLine="709"/>
        <w:jc w:val="both"/>
        <w:spacing w:before="0" w:after="0" w:line="240" w:lineRule="auto"/>
        <w:tabs>
          <w:tab w:val="left" w:pos="605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 w:eastAsiaTheme="minorHAnsi"/>
          <w:spacing w:val="-2"/>
          <w:sz w:val="28"/>
          <w:szCs w:val="28"/>
        </w:rPr>
        <w:t xml:space="preserve">6.2.3.</w:t>
      </w:r>
      <w:r>
        <w:rPr>
          <w:rFonts w:ascii="Times New Roman" w:hAnsi="Times New Roman" w:eastAsiaTheme="minorHAnsi"/>
          <w:spacing w:val="-2"/>
          <w:sz w:val="28"/>
          <w:szCs w:val="28"/>
        </w:rPr>
        <w:tab/>
      </w:r>
      <w:r>
        <w:rPr>
          <w:rFonts w:ascii="Times New Roman" w:hAnsi="Times New Roman" w:eastAsiaTheme="minorHAnsi"/>
          <w:sz w:val="28"/>
          <w:szCs w:val="28"/>
        </w:rPr>
        <w:t xml:space="preserve">Д</w:t>
      </w:r>
      <w:r>
        <w:rPr>
          <w:rFonts w:ascii="Times New Roman" w:hAnsi="Times New Roman" w:eastAsiaTheme="minorHAnsi"/>
          <w:sz w:val="28"/>
          <w:szCs w:val="28"/>
        </w:rPr>
        <w:t xml:space="preserve">икция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pacing w:val="-2"/>
          <w:sz w:val="28"/>
          <w:szCs w:val="28"/>
        </w:rPr>
        <w:t xml:space="preserve">выступающего.</w:t>
      </w:r>
      <w:r/>
    </w:p>
    <w:p>
      <w:pPr>
        <w:pStyle w:val="871"/>
        <w:numPr>
          <w:ilvl w:val="1"/>
          <w:numId w:val="3"/>
        </w:numPr>
        <w:ind w:left="0" w:right="82" w:firstLine="709"/>
        <w:jc w:val="both"/>
        <w:spacing w:before="0" w:after="0" w:line="240" w:lineRule="auto"/>
        <w:tabs>
          <w:tab w:val="left" w:pos="605" w:leader="none"/>
        </w:tabs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 w:eastAsiaTheme="minorHAnsi"/>
          <w:spacing w:val="-2"/>
          <w:sz w:val="28"/>
          <w:szCs w:val="28"/>
        </w:rPr>
        <w:t xml:space="preserve">6.2.4.</w:t>
      </w:r>
      <w:r>
        <w:rPr>
          <w:rFonts w:ascii="Times New Roman" w:hAnsi="Times New Roman" w:eastAsiaTheme="minorHAnsi"/>
          <w:spacing w:val="-2"/>
          <w:sz w:val="28"/>
          <w:szCs w:val="28"/>
        </w:rPr>
        <w:tab/>
      </w:r>
      <w:r>
        <w:rPr>
          <w:rFonts w:ascii="Times New Roman" w:hAnsi="Times New Roman" w:eastAsiaTheme="minorHAnsi"/>
          <w:sz w:val="28"/>
          <w:szCs w:val="28"/>
        </w:rPr>
        <w:t xml:space="preserve">К</w:t>
      </w:r>
      <w:r>
        <w:rPr>
          <w:rFonts w:ascii="Times New Roman" w:hAnsi="Times New Roman" w:eastAsiaTheme="minorHAnsi"/>
          <w:sz w:val="28"/>
          <w:szCs w:val="28"/>
        </w:rPr>
        <w:t xml:space="preserve">ультура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pacing w:val="-4"/>
          <w:sz w:val="28"/>
          <w:szCs w:val="28"/>
        </w:rPr>
        <w:t xml:space="preserve">речи.</w:t>
      </w:r>
      <w:r/>
    </w:p>
    <w:p>
      <w:pPr>
        <w:pStyle w:val="871"/>
        <w:numPr>
          <w:ilvl w:val="1"/>
          <w:numId w:val="3"/>
        </w:numPr>
        <w:ind w:left="0" w:right="82" w:firstLine="709"/>
        <w:jc w:val="both"/>
        <w:spacing w:before="0" w:after="0" w:line="240" w:lineRule="auto"/>
        <w:tabs>
          <w:tab w:val="left" w:pos="605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 w:eastAsiaTheme="minorHAnsi"/>
          <w:spacing w:val="-4"/>
          <w:sz w:val="28"/>
          <w:szCs w:val="28"/>
        </w:rPr>
        <w:t xml:space="preserve">6.2.5.</w:t>
      </w:r>
      <w:r>
        <w:rPr>
          <w:rFonts w:ascii="Times New Roman" w:hAnsi="Times New Roman" w:eastAsiaTheme="minorHAnsi"/>
          <w:spacing w:val="-4"/>
          <w:sz w:val="28"/>
          <w:szCs w:val="28"/>
        </w:rPr>
        <w:tab/>
      </w:r>
      <w:r>
        <w:rPr>
          <w:rFonts w:ascii="Times New Roman" w:hAnsi="Times New Roman" w:eastAsiaTheme="minorHAnsi"/>
          <w:sz w:val="28"/>
          <w:szCs w:val="28"/>
        </w:rPr>
        <w:t xml:space="preserve">О</w:t>
      </w:r>
      <w:r>
        <w:rPr>
          <w:rFonts w:ascii="Times New Roman" w:hAnsi="Times New Roman" w:eastAsiaTheme="minorHAnsi"/>
          <w:sz w:val="28"/>
          <w:szCs w:val="28"/>
        </w:rPr>
        <w:t xml:space="preserve">ригинальность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pacing w:val="-2"/>
          <w:sz w:val="28"/>
          <w:szCs w:val="28"/>
        </w:rPr>
        <w:t xml:space="preserve">исполнения.</w:t>
      </w:r>
      <w:r/>
    </w:p>
    <w:p>
      <w:pPr>
        <w:pStyle w:val="871"/>
        <w:numPr>
          <w:ilvl w:val="1"/>
          <w:numId w:val="3"/>
        </w:numPr>
        <w:ind w:left="0" w:right="82" w:firstLine="709"/>
        <w:jc w:val="both"/>
        <w:spacing w:before="0" w:after="0" w:line="240" w:lineRule="auto"/>
        <w:tabs>
          <w:tab w:val="left" w:pos="605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 w:eastAsiaTheme="minorHAnsi"/>
          <w:spacing w:val="-2"/>
          <w:sz w:val="28"/>
          <w:szCs w:val="28"/>
        </w:rPr>
        <w:t xml:space="preserve">6.2.6.</w:t>
      </w:r>
      <w:r>
        <w:rPr>
          <w:rFonts w:ascii="Times New Roman" w:hAnsi="Times New Roman" w:eastAsiaTheme="minorHAnsi"/>
          <w:spacing w:val="-2"/>
          <w:sz w:val="28"/>
          <w:szCs w:val="28"/>
        </w:rPr>
        <w:tab/>
      </w:r>
      <w:r>
        <w:rPr>
          <w:rFonts w:ascii="Times New Roman" w:hAnsi="Times New Roman" w:eastAsiaTheme="minorHAnsi"/>
          <w:sz w:val="28"/>
          <w:szCs w:val="28"/>
        </w:rPr>
        <w:t xml:space="preserve">П</w:t>
      </w:r>
      <w:r>
        <w:rPr>
          <w:rFonts w:ascii="Times New Roman" w:hAnsi="Times New Roman" w:eastAsiaTheme="minorHAnsi"/>
          <w:sz w:val="28"/>
          <w:szCs w:val="28"/>
        </w:rPr>
        <w:t xml:space="preserve">онимание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смысловой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нагрузки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литературного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pacing w:val="-2"/>
          <w:sz w:val="28"/>
          <w:szCs w:val="28"/>
        </w:rPr>
        <w:t xml:space="preserve">произведения.</w:t>
      </w:r>
      <w:r/>
    </w:p>
    <w:p>
      <w:pPr>
        <w:pStyle w:val="871"/>
        <w:numPr>
          <w:ilvl w:val="1"/>
          <w:numId w:val="3"/>
        </w:numPr>
        <w:ind w:left="0" w:right="82" w:firstLine="709"/>
        <w:jc w:val="both"/>
        <w:spacing w:before="0" w:after="0" w:line="240" w:lineRule="auto"/>
        <w:tabs>
          <w:tab w:val="left" w:pos="6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pacing w:val="-2"/>
          <w:sz w:val="28"/>
          <w:szCs w:val="28"/>
        </w:rPr>
        <w:t xml:space="preserve">6.2.7.</w:t>
      </w:r>
      <w:r>
        <w:rPr>
          <w:rFonts w:ascii="Times New Roman" w:hAnsi="Times New Roman" w:eastAsiaTheme="minorHAnsi"/>
          <w:spacing w:val="-2"/>
          <w:sz w:val="28"/>
          <w:szCs w:val="28"/>
        </w:rPr>
        <w:tab/>
      </w:r>
      <w:r>
        <w:rPr>
          <w:rFonts w:ascii="Times New Roman" w:hAnsi="Times New Roman" w:eastAsiaTheme="minorHAnsi"/>
          <w:spacing w:val="-2"/>
          <w:sz w:val="28"/>
          <w:szCs w:val="28"/>
        </w:rPr>
        <w:t xml:space="preserve">А</w:t>
      </w:r>
      <w:r>
        <w:rPr>
          <w:rFonts w:ascii="Times New Roman" w:hAnsi="Times New Roman" w:eastAsiaTheme="minorHAnsi"/>
          <w:spacing w:val="-2"/>
          <w:sz w:val="28"/>
          <w:szCs w:val="28"/>
        </w:rPr>
        <w:t xml:space="preserve">ктерское мастерство.</w:t>
      </w:r>
      <w:r/>
    </w:p>
    <w:p>
      <w:pPr>
        <w:pStyle w:val="871"/>
        <w:numPr>
          <w:ilvl w:val="1"/>
          <w:numId w:val="3"/>
        </w:numPr>
        <w:ind w:left="0" w:right="82" w:firstLine="709"/>
        <w:jc w:val="both"/>
        <w:spacing w:before="0" w:after="0" w:line="240" w:lineRule="auto"/>
        <w:tabs>
          <w:tab w:val="left" w:pos="6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6.3.</w:t>
      </w:r>
      <w:r>
        <w:rPr>
          <w:rFonts w:ascii="Times New Roman" w:hAnsi="Times New Roman" w:eastAsiaTheme="minorHAnsi"/>
          <w:sz w:val="28"/>
          <w:szCs w:val="28"/>
        </w:rPr>
        <w:tab/>
      </w:r>
      <w:r>
        <w:rPr>
          <w:rFonts w:ascii="Times New Roman" w:hAnsi="Times New Roman" w:eastAsiaTheme="minorHAnsi"/>
          <w:sz w:val="28"/>
          <w:szCs w:val="28"/>
        </w:rPr>
        <w:t xml:space="preserve">Критерии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оценивания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выступления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в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номинации «Авторское стихотворение:</w:t>
      </w:r>
      <w:r/>
    </w:p>
    <w:p>
      <w:pPr>
        <w:pStyle w:val="871"/>
        <w:numPr>
          <w:ilvl w:val="1"/>
          <w:numId w:val="3"/>
        </w:numPr>
        <w:ind w:left="0" w:right="82" w:firstLine="709"/>
        <w:jc w:val="both"/>
        <w:spacing w:before="0" w:after="0" w:line="240" w:lineRule="auto"/>
        <w:tabs>
          <w:tab w:val="left" w:pos="604" w:leader="none"/>
        </w:tabs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6.3.1.</w:t>
      </w:r>
      <w:r>
        <w:rPr>
          <w:rFonts w:ascii="Times New Roman" w:hAnsi="Times New Roman" w:eastAsiaTheme="minorHAnsi"/>
          <w:sz w:val="28"/>
          <w:szCs w:val="28"/>
        </w:rPr>
        <w:tab/>
      </w:r>
      <w:r>
        <w:rPr>
          <w:rFonts w:ascii="Times New Roman" w:hAnsi="Times New Roman" w:eastAsiaTheme="minorHAnsi"/>
          <w:sz w:val="28"/>
          <w:szCs w:val="28"/>
        </w:rPr>
        <w:t xml:space="preserve">К</w:t>
      </w:r>
      <w:r>
        <w:rPr>
          <w:rFonts w:ascii="Times New Roman" w:hAnsi="Times New Roman" w:eastAsiaTheme="minorHAnsi"/>
          <w:sz w:val="28"/>
          <w:szCs w:val="28"/>
        </w:rPr>
        <w:t xml:space="preserve">ультура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pacing w:val="-4"/>
          <w:sz w:val="28"/>
          <w:szCs w:val="28"/>
        </w:rPr>
        <w:t xml:space="preserve">речи.</w:t>
      </w:r>
      <w:r/>
    </w:p>
    <w:p>
      <w:pPr>
        <w:pStyle w:val="871"/>
        <w:numPr>
          <w:ilvl w:val="1"/>
          <w:numId w:val="3"/>
        </w:numPr>
        <w:ind w:left="0" w:right="82" w:firstLine="709"/>
        <w:jc w:val="both"/>
        <w:spacing w:before="0" w:after="0" w:line="240" w:lineRule="auto"/>
        <w:tabs>
          <w:tab w:val="left" w:pos="604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 w:eastAsiaTheme="minorHAnsi"/>
          <w:spacing w:val="-2"/>
          <w:sz w:val="28"/>
          <w:szCs w:val="28"/>
        </w:rPr>
        <w:t xml:space="preserve">6.3.2.</w:t>
      </w:r>
      <w:r>
        <w:rPr>
          <w:rFonts w:ascii="Times New Roman" w:hAnsi="Times New Roman" w:eastAsiaTheme="minorHAnsi"/>
          <w:spacing w:val="-2"/>
          <w:sz w:val="28"/>
          <w:szCs w:val="28"/>
        </w:rPr>
        <w:tab/>
      </w:r>
      <w:r>
        <w:rPr>
          <w:rFonts w:ascii="Times New Roman" w:hAnsi="Times New Roman" w:eastAsiaTheme="minorHAnsi"/>
          <w:sz w:val="28"/>
          <w:szCs w:val="28"/>
        </w:rPr>
        <w:t xml:space="preserve">О</w:t>
      </w:r>
      <w:r>
        <w:rPr>
          <w:rFonts w:ascii="Times New Roman" w:hAnsi="Times New Roman" w:eastAsiaTheme="minorHAnsi"/>
          <w:sz w:val="28"/>
          <w:szCs w:val="28"/>
        </w:rPr>
        <w:t xml:space="preserve">ригинальность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pacing w:val="-2"/>
          <w:sz w:val="28"/>
          <w:szCs w:val="28"/>
        </w:rPr>
        <w:t xml:space="preserve">исполнения.</w:t>
      </w:r>
      <w:r/>
    </w:p>
    <w:p>
      <w:pPr>
        <w:pStyle w:val="871"/>
        <w:numPr>
          <w:ilvl w:val="1"/>
          <w:numId w:val="3"/>
        </w:numPr>
        <w:ind w:left="0" w:right="82" w:firstLine="709"/>
        <w:jc w:val="both"/>
        <w:spacing w:before="0" w:after="0" w:line="240" w:lineRule="auto"/>
        <w:tabs>
          <w:tab w:val="left" w:pos="604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 w:eastAsiaTheme="minorHAnsi"/>
          <w:spacing w:val="-2"/>
          <w:sz w:val="28"/>
          <w:szCs w:val="28"/>
        </w:rPr>
        <w:t xml:space="preserve">6.3.3.</w:t>
      </w:r>
      <w:r>
        <w:rPr>
          <w:rFonts w:ascii="Times New Roman" w:hAnsi="Times New Roman" w:eastAsiaTheme="minorHAnsi"/>
          <w:spacing w:val="-2"/>
          <w:sz w:val="28"/>
          <w:szCs w:val="28"/>
        </w:rPr>
        <w:tab/>
      </w:r>
      <w:r>
        <w:rPr>
          <w:rFonts w:ascii="Times New Roman" w:hAnsi="Times New Roman" w:eastAsiaTheme="minorHAnsi"/>
          <w:sz w:val="28"/>
          <w:szCs w:val="28"/>
        </w:rPr>
        <w:t xml:space="preserve">С</w:t>
      </w:r>
      <w:r>
        <w:rPr>
          <w:rFonts w:ascii="Times New Roman" w:hAnsi="Times New Roman" w:eastAsiaTheme="minorHAnsi"/>
          <w:sz w:val="28"/>
          <w:szCs w:val="28"/>
        </w:rPr>
        <w:t xml:space="preserve">мысловая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и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композиционная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целостность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pacing w:val="-2"/>
          <w:sz w:val="28"/>
          <w:szCs w:val="28"/>
        </w:rPr>
        <w:t xml:space="preserve">стихотворения.</w:t>
      </w:r>
      <w:r/>
    </w:p>
    <w:p>
      <w:pPr>
        <w:pStyle w:val="871"/>
        <w:numPr>
          <w:ilvl w:val="1"/>
          <w:numId w:val="3"/>
        </w:numPr>
        <w:ind w:left="0" w:right="82" w:firstLine="709"/>
        <w:jc w:val="both"/>
        <w:spacing w:before="0" w:after="0" w:line="240" w:lineRule="auto"/>
        <w:tabs>
          <w:tab w:val="left" w:pos="604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 w:eastAsiaTheme="minorHAnsi"/>
          <w:spacing w:val="-2"/>
          <w:sz w:val="28"/>
          <w:szCs w:val="28"/>
        </w:rPr>
        <w:t xml:space="preserve">6.3.4.</w:t>
      </w:r>
      <w:r>
        <w:rPr>
          <w:rFonts w:ascii="Times New Roman" w:hAnsi="Times New Roman" w:eastAsiaTheme="minorHAnsi"/>
          <w:spacing w:val="-2"/>
          <w:sz w:val="28"/>
          <w:szCs w:val="28"/>
        </w:rPr>
        <w:tab/>
      </w:r>
      <w:r>
        <w:rPr>
          <w:rFonts w:ascii="Times New Roman" w:hAnsi="Times New Roman" w:eastAsiaTheme="minorHAnsi"/>
          <w:sz w:val="28"/>
          <w:szCs w:val="28"/>
        </w:rPr>
        <w:t xml:space="preserve">С</w:t>
      </w:r>
      <w:r>
        <w:rPr>
          <w:rFonts w:ascii="Times New Roman" w:hAnsi="Times New Roman" w:eastAsiaTheme="minorHAnsi"/>
          <w:sz w:val="28"/>
          <w:szCs w:val="28"/>
        </w:rPr>
        <w:t xml:space="preserve">тилистическая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и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языковая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pacing w:val="-2"/>
          <w:sz w:val="28"/>
          <w:szCs w:val="28"/>
        </w:rPr>
        <w:t xml:space="preserve">грамотность.</w:t>
      </w:r>
      <w:r/>
    </w:p>
    <w:p>
      <w:pPr>
        <w:pStyle w:val="871"/>
        <w:numPr>
          <w:ilvl w:val="1"/>
          <w:numId w:val="3"/>
        </w:numPr>
        <w:ind w:left="0" w:right="82" w:firstLine="709"/>
        <w:jc w:val="both"/>
        <w:spacing w:before="0" w:after="0" w:line="240" w:lineRule="auto"/>
        <w:tabs>
          <w:tab w:val="left" w:pos="604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 w:eastAsiaTheme="minorHAnsi"/>
          <w:spacing w:val="-2"/>
          <w:sz w:val="28"/>
          <w:szCs w:val="28"/>
        </w:rPr>
        <w:t xml:space="preserve">6.3.5</w:t>
      </w:r>
      <w:r>
        <w:rPr>
          <w:rFonts w:ascii="Times New Roman" w:hAnsi="Times New Roman" w:eastAsiaTheme="minorHAnsi"/>
          <w:spacing w:val="-2"/>
          <w:sz w:val="28"/>
          <w:szCs w:val="28"/>
        </w:rPr>
        <w:tab/>
      </w:r>
      <w:r>
        <w:rPr>
          <w:rFonts w:ascii="Times New Roman" w:hAnsi="Times New Roman" w:eastAsiaTheme="minorHAnsi"/>
          <w:sz w:val="28"/>
          <w:szCs w:val="28"/>
        </w:rPr>
        <w:t xml:space="preserve">Р</w:t>
      </w:r>
      <w:r>
        <w:rPr>
          <w:rFonts w:ascii="Times New Roman" w:hAnsi="Times New Roman" w:eastAsiaTheme="minorHAnsi"/>
          <w:sz w:val="28"/>
          <w:szCs w:val="28"/>
        </w:rPr>
        <w:t xml:space="preserve">итмическая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стройность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стихотворения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(размер,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ритм,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рифма,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pacing w:val="-2"/>
          <w:sz w:val="28"/>
          <w:szCs w:val="28"/>
        </w:rPr>
        <w:t xml:space="preserve">благозвучие).</w:t>
      </w:r>
      <w:r/>
    </w:p>
    <w:p>
      <w:pPr>
        <w:pStyle w:val="871"/>
        <w:numPr>
          <w:ilvl w:val="1"/>
          <w:numId w:val="3"/>
        </w:numPr>
        <w:ind w:left="0" w:right="82" w:firstLine="709"/>
        <w:jc w:val="both"/>
        <w:spacing w:before="0" w:after="0" w:line="240" w:lineRule="auto"/>
        <w:tabs>
          <w:tab w:val="left" w:pos="604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 w:eastAsiaTheme="minorHAnsi"/>
          <w:spacing w:val="-2"/>
          <w:sz w:val="28"/>
          <w:szCs w:val="28"/>
        </w:rPr>
        <w:t xml:space="preserve">6.3.6.</w:t>
      </w:r>
      <w:r>
        <w:rPr>
          <w:rFonts w:ascii="Times New Roman" w:hAnsi="Times New Roman" w:eastAsiaTheme="minorHAnsi"/>
          <w:spacing w:val="-2"/>
          <w:sz w:val="28"/>
          <w:szCs w:val="28"/>
        </w:rPr>
        <w:tab/>
      </w:r>
      <w:r>
        <w:rPr>
          <w:rFonts w:ascii="Times New Roman" w:hAnsi="Times New Roman" w:eastAsiaTheme="minorHAnsi"/>
          <w:spacing w:val="-2"/>
          <w:sz w:val="28"/>
          <w:szCs w:val="28"/>
        </w:rPr>
        <w:t xml:space="preserve">Г</w:t>
      </w:r>
      <w:r>
        <w:rPr>
          <w:rFonts w:ascii="Times New Roman" w:hAnsi="Times New Roman" w:eastAsiaTheme="minorHAnsi"/>
          <w:spacing w:val="-2"/>
          <w:sz w:val="28"/>
          <w:szCs w:val="28"/>
        </w:rPr>
        <w:t xml:space="preserve">лубина раскрытия темы.</w:t>
      </w:r>
      <w:r/>
    </w:p>
    <w:p>
      <w:pPr>
        <w:pStyle w:val="871"/>
        <w:numPr>
          <w:ilvl w:val="1"/>
          <w:numId w:val="3"/>
        </w:numPr>
        <w:ind w:left="0" w:right="79" w:firstLine="709"/>
        <w:jc w:val="both"/>
        <w:spacing w:before="0" w:after="0" w:line="240" w:lineRule="auto"/>
        <w:tabs>
          <w:tab w:val="left" w:pos="604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</w:r>
      <w:r/>
    </w:p>
    <w:p>
      <w:pPr>
        <w:pStyle w:val="871"/>
        <w:numPr>
          <w:ilvl w:val="1"/>
          <w:numId w:val="3"/>
        </w:numPr>
        <w:ind w:left="0" w:right="82" w:firstLine="720"/>
        <w:jc w:val="center"/>
        <w:spacing w:before="0" w:after="0" w:line="240" w:lineRule="auto"/>
        <w:tabs>
          <w:tab w:val="left" w:pos="604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Theme="minorHAnsi"/>
          <w:b/>
          <w:spacing w:val="-2"/>
          <w:sz w:val="28"/>
          <w:szCs w:val="28"/>
        </w:rPr>
        <w:t xml:space="preserve">7. </w:t>
      </w:r>
      <w:r>
        <w:rPr>
          <w:rFonts w:ascii="Times New Roman" w:hAnsi="Times New Roman" w:eastAsiaTheme="minorHAnsi"/>
          <w:b/>
          <w:sz w:val="28"/>
          <w:szCs w:val="28"/>
        </w:rPr>
        <w:t xml:space="preserve">Конкурсная комиссия</w:t>
      </w:r>
      <w:r/>
    </w:p>
    <w:p>
      <w:pPr>
        <w:ind w:right="7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right="82" w:firstLine="720"/>
        <w:jc w:val="both"/>
        <w:spacing w:after="0" w:line="240" w:lineRule="auto"/>
        <w:tabs>
          <w:tab w:val="left" w:pos="1418" w:leader="none"/>
          <w:tab w:val="left" w:pos="37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7.1.</w:t>
      </w:r>
      <w:r>
        <w:rPr>
          <w:rFonts w:ascii="Times New Roman" w:hAnsi="Times New Roman" w:eastAsiaTheme="minorHAnsi"/>
          <w:sz w:val="28"/>
          <w:szCs w:val="28"/>
        </w:rPr>
        <w:tab/>
      </w:r>
      <w:r>
        <w:rPr>
          <w:rFonts w:ascii="Times New Roman" w:hAnsi="Times New Roman" w:eastAsiaTheme="minorHAnsi"/>
          <w:sz w:val="28"/>
          <w:szCs w:val="28"/>
        </w:rPr>
        <w:t xml:space="preserve">Конкурсные работы оценивает</w:t>
      </w:r>
      <w:r>
        <w:rPr>
          <w:rFonts w:ascii="Times New Roman" w:hAnsi="Times New Roman" w:eastAsiaTheme="minorHAnsi"/>
          <w:sz w:val="28"/>
          <w:szCs w:val="28"/>
        </w:rPr>
        <w:t xml:space="preserve"> профессиональное компетентное ж</w:t>
      </w:r>
      <w:r>
        <w:rPr>
          <w:rFonts w:ascii="Times New Roman" w:hAnsi="Times New Roman" w:eastAsiaTheme="minorHAnsi"/>
          <w:sz w:val="28"/>
          <w:szCs w:val="28"/>
        </w:rPr>
        <w:t xml:space="preserve">юри (далее – Конкурсная комиссия).</w:t>
      </w:r>
      <w:r/>
    </w:p>
    <w:p>
      <w:pPr>
        <w:ind w:right="82" w:firstLine="720"/>
        <w:jc w:val="both"/>
        <w:spacing w:after="0" w:line="240" w:lineRule="auto"/>
        <w:tabs>
          <w:tab w:val="left" w:pos="1418" w:leader="none"/>
          <w:tab w:val="left" w:pos="37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7.2.</w:t>
      </w:r>
      <w:r>
        <w:rPr>
          <w:rFonts w:ascii="Times New Roman" w:hAnsi="Times New Roman" w:eastAsiaTheme="minorHAnsi"/>
          <w:sz w:val="28"/>
          <w:szCs w:val="28"/>
        </w:rPr>
        <w:tab/>
      </w:r>
      <w:r>
        <w:rPr>
          <w:rFonts w:ascii="Times New Roman" w:hAnsi="Times New Roman" w:eastAsiaTheme="minorHAnsi"/>
          <w:sz w:val="28"/>
          <w:szCs w:val="28"/>
        </w:rPr>
        <w:t xml:space="preserve">В состав Конкурсной комиссии входят: Макарова-Гриценко Светлана Николаевна, прозаик, поэт, публицист, председатель правления Красн</w:t>
      </w:r>
      <w:r>
        <w:rPr>
          <w:rFonts w:ascii="Times New Roman" w:hAnsi="Times New Roman" w:eastAsiaTheme="minorHAnsi"/>
          <w:sz w:val="28"/>
          <w:szCs w:val="28"/>
        </w:rPr>
        <w:t xml:space="preserve">одарского регионального отделения Союза писателей России, главный редактор журнала «Краснодар литературный»; деятели культуры; искусств; педагоги ФГБОУ ВО «Краснодарский государственный институт культуры»; представители Союза писателей Краснодарского края.</w:t>
      </w:r>
      <w:r/>
    </w:p>
    <w:p>
      <w:pPr>
        <w:ind w:right="82" w:firstLine="720"/>
        <w:jc w:val="both"/>
        <w:spacing w:after="0" w:line="240" w:lineRule="auto"/>
        <w:tabs>
          <w:tab w:val="left" w:pos="1418" w:leader="none"/>
          <w:tab w:val="left" w:pos="37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7.3.</w:t>
      </w:r>
      <w:r>
        <w:rPr>
          <w:rFonts w:ascii="Times New Roman" w:hAnsi="Times New Roman" w:eastAsiaTheme="minorHAnsi"/>
          <w:sz w:val="28"/>
          <w:szCs w:val="28"/>
        </w:rPr>
        <w:tab/>
      </w:r>
      <w:r>
        <w:rPr>
          <w:rFonts w:ascii="Times New Roman" w:hAnsi="Times New Roman" w:eastAsiaTheme="minorHAnsi"/>
          <w:sz w:val="28"/>
          <w:szCs w:val="28"/>
        </w:rPr>
        <w:t xml:space="preserve">Конкурсная Комиссия включает в себя председателя Конкурсной ко</w:t>
      </w:r>
      <w:r>
        <w:rPr>
          <w:rFonts w:ascii="Times New Roman" w:hAnsi="Times New Roman" w:eastAsiaTheme="minorHAnsi"/>
          <w:sz w:val="28"/>
          <w:szCs w:val="28"/>
        </w:rPr>
        <w:t xml:space="preserve">миссии, секретаря Конкурсной комиссии и членов Конкурсной комиссии.</w:t>
      </w:r>
      <w:r/>
    </w:p>
    <w:p>
      <w:pPr>
        <w:pStyle w:val="874"/>
        <w:ind w:right="82" w:firstLine="720"/>
        <w:jc w:val="both"/>
        <w:tabs>
          <w:tab w:val="left" w:pos="993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7.4.</w:t>
      </w:r>
      <w:r>
        <w:rPr>
          <w:rFonts w:ascii="Times New Roman" w:hAnsi="Times New Roman" w:eastAsiaTheme="minorHAnsi"/>
          <w:sz w:val="28"/>
          <w:szCs w:val="28"/>
        </w:rPr>
        <w:tab/>
      </w:r>
      <w:r>
        <w:rPr>
          <w:rFonts w:ascii="Times New Roman" w:hAnsi="Times New Roman" w:eastAsiaTheme="minorHAnsi"/>
          <w:sz w:val="28"/>
          <w:szCs w:val="28"/>
        </w:rPr>
        <w:t xml:space="preserve">Ход заседания Конкурсной комиссии фиксируется в протоколе, который подписывается председателем и секретарём Конкурсной комиссии. </w:t>
      </w:r>
      <w:r/>
    </w:p>
    <w:p>
      <w:pPr>
        <w:pStyle w:val="869"/>
        <w:ind w:left="0" w:right="79" w:firstLine="720"/>
        <w:jc w:val="both"/>
        <w:spacing w:after="0" w:line="240" w:lineRule="auto"/>
        <w:tabs>
          <w:tab w:val="left" w:pos="2456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ind w:right="82" w:firstLine="720"/>
        <w:jc w:val="center"/>
        <w:spacing w:after="0" w:line="240" w:lineRule="auto"/>
        <w:tabs>
          <w:tab w:val="left" w:pos="284" w:leader="none"/>
          <w:tab w:val="left" w:pos="378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Theme="minorHAnsi"/>
          <w:b/>
          <w:sz w:val="28"/>
          <w:szCs w:val="28"/>
        </w:rPr>
        <w:t xml:space="preserve">8. Правила определения победителей Конкурса</w:t>
      </w:r>
      <w:r/>
    </w:p>
    <w:p>
      <w:pPr>
        <w:contextualSpacing/>
        <w:ind w:right="79" w:firstLine="720"/>
        <w:jc w:val="both"/>
        <w:spacing w:after="0" w:line="240" w:lineRule="auto"/>
        <w:tabs>
          <w:tab w:val="left" w:pos="851" w:leader="none"/>
          <w:tab w:val="left" w:pos="993" w:leader="none"/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ind w:right="82" w:firstLine="720"/>
        <w:jc w:val="both"/>
        <w:spacing w:after="0" w:line="240" w:lineRule="auto"/>
        <w:tabs>
          <w:tab w:val="left" w:pos="611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8.1.</w:t>
      </w:r>
      <w:r>
        <w:rPr>
          <w:rFonts w:ascii="Times New Roman" w:hAnsi="Times New Roman" w:eastAsiaTheme="minorHAnsi"/>
          <w:sz w:val="28"/>
          <w:szCs w:val="28"/>
        </w:rPr>
        <w:tab/>
      </w:r>
      <w:r>
        <w:rPr>
          <w:rFonts w:ascii="Times New Roman" w:hAnsi="Times New Roman" w:eastAsiaTheme="minorHAnsi"/>
          <w:sz w:val="28"/>
          <w:szCs w:val="28"/>
        </w:rPr>
        <w:t xml:space="preserve">По</w:t>
      </w:r>
      <w:r>
        <w:rPr>
          <w:rFonts w:ascii="Times New Roman" w:hAnsi="Times New Roman" w:eastAsiaTheme="minorHAnsi"/>
          <w:sz w:val="28"/>
          <w:szCs w:val="28"/>
        </w:rPr>
        <w:t xml:space="preserve">дведение итогов по каждой теме мер</w:t>
      </w:r>
      <w:r>
        <w:rPr>
          <w:rFonts w:ascii="Times New Roman" w:hAnsi="Times New Roman" w:eastAsiaTheme="minorHAnsi"/>
          <w:sz w:val="28"/>
          <w:szCs w:val="28"/>
        </w:rPr>
        <w:t xml:space="preserve">оприятий Конкурса осуществляет ж</w:t>
      </w:r>
      <w:r>
        <w:rPr>
          <w:rFonts w:ascii="Times New Roman" w:hAnsi="Times New Roman" w:eastAsiaTheme="minorHAnsi"/>
          <w:sz w:val="28"/>
          <w:szCs w:val="28"/>
        </w:rPr>
        <w:t xml:space="preserve">юри, сформированное Оргкомитетом Конкурса. Итоги подводятся в соответствии с критериями оценивания конкурсных работ, указанных в пункте 6.2., 6.3.</w:t>
      </w:r>
      <w:r/>
    </w:p>
    <w:p>
      <w:pPr>
        <w:ind w:right="82" w:firstLine="720"/>
        <w:jc w:val="both"/>
        <w:spacing w:after="0" w:line="240" w:lineRule="auto"/>
        <w:tabs>
          <w:tab w:val="left" w:pos="611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pacing w:val="-2"/>
          <w:sz w:val="28"/>
          <w:szCs w:val="28"/>
        </w:rPr>
        <w:t xml:space="preserve">8.2.</w:t>
      </w:r>
      <w:r>
        <w:rPr>
          <w:rFonts w:ascii="Times New Roman" w:hAnsi="Times New Roman" w:eastAsiaTheme="minorHAnsi"/>
          <w:spacing w:val="-2"/>
          <w:sz w:val="28"/>
          <w:szCs w:val="28"/>
        </w:rPr>
        <w:tab/>
      </w:r>
      <w:r>
        <w:rPr>
          <w:rFonts w:ascii="Times New Roman" w:hAnsi="Times New Roman" w:eastAsiaTheme="minorHAnsi"/>
          <w:sz w:val="28"/>
          <w:szCs w:val="28"/>
        </w:rPr>
        <w:t xml:space="preserve">Жюри оставляет за собой право присужда</w:t>
      </w:r>
      <w:r>
        <w:rPr>
          <w:rFonts w:ascii="Times New Roman" w:hAnsi="Times New Roman" w:eastAsiaTheme="minorHAnsi"/>
          <w:sz w:val="28"/>
          <w:szCs w:val="28"/>
        </w:rPr>
        <w:t xml:space="preserve">ть специальные номинации, либо не присуждать заявленное место в зависимости от количества и уровня поданных на Конкурс работ. </w:t>
      </w:r>
      <w:r/>
    </w:p>
    <w:p>
      <w:pPr>
        <w:ind w:right="82" w:firstLine="720"/>
        <w:jc w:val="both"/>
        <w:spacing w:after="0" w:line="240" w:lineRule="auto"/>
        <w:tabs>
          <w:tab w:val="left" w:pos="611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color w:val="000000"/>
          <w:sz w:val="28"/>
          <w:szCs w:val="28"/>
        </w:rPr>
        <w:t xml:space="preserve">8.3.</w:t>
      </w:r>
      <w:r>
        <w:rPr>
          <w:rFonts w:ascii="Times New Roman" w:hAnsi="Times New Roman" w:eastAsiaTheme="minorHAnsi"/>
          <w:color w:val="000000"/>
          <w:sz w:val="28"/>
          <w:szCs w:val="28"/>
        </w:rPr>
        <w:tab/>
      </w:r>
      <w:r>
        <w:rPr>
          <w:rFonts w:ascii="Times New Roman" w:hAnsi="Times New Roman" w:eastAsiaTheme="minorHAnsi"/>
          <w:color w:val="000000"/>
          <w:sz w:val="28"/>
          <w:szCs w:val="28"/>
        </w:rPr>
        <w:t xml:space="preserve">Определение победителя Конкурса производится путём подсчёта баллов оценочных ведомостей </w:t>
      </w:r>
      <w:r>
        <w:rPr>
          <w:rFonts w:ascii="Times New Roman" w:hAnsi="Times New Roman" w:eastAsiaTheme="minorHAnsi"/>
          <w:sz w:val="28"/>
          <w:szCs w:val="28"/>
        </w:rPr>
        <w:t xml:space="preserve">членов Конкурсной комиссии по 10-ти </w:t>
      </w:r>
      <w:r>
        <w:rPr>
          <w:rFonts w:ascii="Times New Roman" w:hAnsi="Times New Roman" w:eastAsiaTheme="minorHAnsi"/>
          <w:sz w:val="28"/>
          <w:szCs w:val="28"/>
        </w:rPr>
        <w:t xml:space="preserve">балльной системе. Участник, набравший наибольшее количество баллов, становится победителем Конкурса в соответствующей теме. При равном количестве баллов проводится дополнительный тур для определения победителя Конкурса.</w:t>
      </w:r>
      <w:r/>
    </w:p>
    <w:p>
      <w:pPr>
        <w:ind w:right="82" w:firstLine="720"/>
        <w:jc w:val="both"/>
        <w:spacing w:after="0" w:line="240" w:lineRule="auto"/>
        <w:tabs>
          <w:tab w:val="left" w:pos="611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8.4.</w:t>
      </w:r>
      <w:r>
        <w:rPr>
          <w:rFonts w:ascii="Times New Roman" w:hAnsi="Times New Roman" w:eastAsiaTheme="minorHAnsi"/>
          <w:sz w:val="28"/>
          <w:szCs w:val="28"/>
        </w:rPr>
        <w:tab/>
      </w:r>
      <w:r>
        <w:rPr>
          <w:rFonts w:ascii="Times New Roman" w:hAnsi="Times New Roman" w:eastAsiaTheme="minorHAnsi"/>
          <w:sz w:val="28"/>
          <w:szCs w:val="28"/>
        </w:rPr>
        <w:t xml:space="preserve">Решение Конкурсной комиссии при</w:t>
      </w:r>
      <w:r>
        <w:rPr>
          <w:rFonts w:ascii="Times New Roman" w:hAnsi="Times New Roman" w:eastAsiaTheme="minorHAnsi"/>
          <w:sz w:val="28"/>
          <w:szCs w:val="28"/>
        </w:rPr>
        <w:t xml:space="preserve">нимается простым большинством голосов от числа присутствующих на заседании её членов.</w:t>
      </w:r>
      <w:r/>
    </w:p>
    <w:p>
      <w:pPr>
        <w:ind w:right="82" w:firstLine="720"/>
        <w:jc w:val="both"/>
        <w:spacing w:after="0" w:line="240" w:lineRule="auto"/>
        <w:tabs>
          <w:tab w:val="left" w:pos="611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8.5.</w:t>
      </w:r>
      <w:r>
        <w:rPr>
          <w:rFonts w:ascii="Times New Roman" w:hAnsi="Times New Roman" w:eastAsiaTheme="minorHAnsi"/>
          <w:sz w:val="28"/>
          <w:szCs w:val="28"/>
        </w:rPr>
        <w:tab/>
      </w:r>
      <w:r>
        <w:rPr>
          <w:rFonts w:ascii="Times New Roman" w:hAnsi="Times New Roman" w:eastAsiaTheme="minorHAnsi"/>
          <w:sz w:val="28"/>
          <w:szCs w:val="28"/>
        </w:rPr>
        <w:t xml:space="preserve">Протокол заседания Конкурсной комиссии утверждается её председателем.</w:t>
      </w:r>
      <w:r/>
    </w:p>
    <w:p>
      <w:pPr>
        <w:ind w:right="82" w:firstLine="720"/>
        <w:jc w:val="both"/>
        <w:spacing w:after="0" w:line="240" w:lineRule="auto"/>
        <w:tabs>
          <w:tab w:val="left" w:pos="611" w:leader="none"/>
          <w:tab w:val="left" w:pos="1418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8.6.</w:t>
      </w:r>
      <w:r>
        <w:rPr>
          <w:rFonts w:ascii="Times New Roman" w:hAnsi="Times New Roman" w:eastAsiaTheme="minorHAnsi"/>
          <w:sz w:val="28"/>
          <w:szCs w:val="28"/>
        </w:rPr>
        <w:tab/>
      </w:r>
      <w:r>
        <w:rPr>
          <w:rFonts w:ascii="Times New Roman" w:hAnsi="Times New Roman" w:eastAsiaTheme="minorHAnsi"/>
          <w:sz w:val="28"/>
          <w:szCs w:val="28"/>
        </w:rPr>
        <w:t xml:space="preserve">Финал и награждение победителя Конкурса производится в торжественной </w:t>
      </w:r>
      <w:r>
        <w:rPr>
          <w:rFonts w:ascii="Times New Roman" w:hAnsi="Times New Roman" w:eastAsiaTheme="minorHAnsi"/>
          <w:spacing w:val="-2"/>
          <w:sz w:val="28"/>
          <w:szCs w:val="28"/>
        </w:rPr>
        <w:t xml:space="preserve">обстановке.</w:t>
      </w:r>
      <w:r/>
    </w:p>
    <w:p>
      <w:pPr>
        <w:ind w:right="82" w:firstLine="720"/>
        <w:jc w:val="both"/>
        <w:spacing w:line="240" w:lineRule="auto"/>
        <w:tabs>
          <w:tab w:val="left" w:pos="611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pacing w:val="-2"/>
          <w:sz w:val="28"/>
          <w:szCs w:val="28"/>
        </w:rPr>
        <w:t xml:space="preserve">8.7.</w:t>
      </w:r>
      <w:r>
        <w:rPr>
          <w:rFonts w:ascii="Times New Roman" w:hAnsi="Times New Roman" w:eastAsiaTheme="minorHAnsi"/>
          <w:spacing w:val="-2"/>
          <w:sz w:val="28"/>
          <w:szCs w:val="28"/>
        </w:rPr>
        <w:tab/>
      </w:r>
      <w:r>
        <w:rPr>
          <w:rFonts w:ascii="Times New Roman" w:hAnsi="Times New Roman" w:eastAsiaTheme="minorHAnsi"/>
          <w:sz w:val="28"/>
          <w:szCs w:val="28"/>
        </w:rPr>
        <w:t xml:space="preserve">Учас</w:t>
      </w:r>
      <w:r>
        <w:rPr>
          <w:rFonts w:ascii="Times New Roman" w:hAnsi="Times New Roman" w:eastAsiaTheme="minorHAnsi"/>
          <w:sz w:val="28"/>
          <w:szCs w:val="28"/>
        </w:rPr>
        <w:t xml:space="preserve">тники Конкурса получат сертификаты участника. Победитель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Конкурса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получит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благодарственное письмо и ценный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pacing w:val="-2"/>
          <w:sz w:val="28"/>
          <w:szCs w:val="28"/>
        </w:rPr>
        <w:t xml:space="preserve">приз</w:t>
      </w:r>
      <w:r>
        <w:rPr>
          <w:rFonts w:ascii="Times New Roman" w:hAnsi="Times New Roman" w:eastAsiaTheme="minorHAnsi"/>
          <w:spacing w:val="-2"/>
          <w:sz w:val="28"/>
          <w:szCs w:val="28"/>
        </w:rPr>
        <w:t xml:space="preserve">.</w:t>
      </w:r>
      <w:r/>
    </w:p>
    <w:sectPr>
      <w:footnotePr/>
      <w:endnotePr/>
      <w:type w:val="nextPage"/>
      <w:pgSz w:w="11910" w:h="16840" w:orient="portrait"/>
      <w:pgMar w:top="1040" w:right="460" w:bottom="709" w:left="102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18" w:hanging="30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20" w:hanging="30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21" w:hanging="30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21" w:hanging="30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22" w:hanging="30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23" w:hanging="30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23" w:hanging="30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24" w:hanging="30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25" w:hanging="30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77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49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21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93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5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37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09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1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537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3" w:hanging="37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50" w:hanging="37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11" w:hanging="37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42" w:hanging="37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73" w:hanging="37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03" w:hanging="37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34" w:hanging="37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65" w:hanging="37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18" w:hanging="30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20" w:hanging="30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21" w:hanging="30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21" w:hanging="30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22" w:hanging="30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23" w:hanging="30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23" w:hanging="30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24" w:hanging="30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25" w:hanging="30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605" w:hanging="492"/>
      </w:pPr>
      <w:rPr>
        <w:rFonts w:hint="default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bullet"/>
      <w:isLgl w:val="false"/>
      <w:suff w:val="tab"/>
      <w:lvlText w:val="•"/>
      <w:lvlJc w:val="left"/>
      <w:pPr>
        <w:ind w:left="2565" w:hanging="49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47" w:hanging="49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30" w:hanging="49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13" w:hanging="49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95" w:hanging="49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78" w:hanging="49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61" w:hanging="49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605" w:hanging="492"/>
      </w:pPr>
      <w:rPr>
        <w:rFonts w:hint="default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bullet"/>
      <w:isLgl w:val="false"/>
      <w:suff w:val="tab"/>
      <w:lvlText w:val=""/>
      <w:lvlJc w:val="left"/>
      <w:pPr>
        <w:ind w:left="113" w:hanging="36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83" w:hanging="36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75" w:hanging="36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67" w:hanging="36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59" w:hanging="36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50" w:hanging="36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2" w:hanging="36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605" w:hanging="493"/>
      </w:pPr>
      <w:rPr>
        <w:rFonts w:hint="default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bullet"/>
      <w:isLgl w:val="false"/>
      <w:suff w:val="tab"/>
      <w:lvlText w:val=""/>
      <w:lvlJc w:val="left"/>
      <w:pPr>
        <w:ind w:left="113" w:hanging="22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83" w:hanging="22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75" w:hanging="22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67" w:hanging="22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59" w:hanging="22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50" w:hanging="22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2" w:hanging="22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605" w:hanging="492"/>
      </w:pPr>
      <w:rPr>
        <w:rFonts w:hint="default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bullet"/>
      <w:isLgl w:val="false"/>
      <w:suff w:val="tab"/>
      <w:lvlText w:val="•"/>
      <w:lvlJc w:val="left"/>
      <w:pPr>
        <w:ind w:left="2565" w:hanging="49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47" w:hanging="49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30" w:hanging="49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13" w:hanging="49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95" w:hanging="49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78" w:hanging="49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61" w:hanging="49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605" w:hanging="492"/>
      </w:pPr>
      <w:rPr>
        <w:rFonts w:hint="default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bullet"/>
      <w:isLgl w:val="false"/>
      <w:suff w:val="tab"/>
      <w:lvlText w:val="•"/>
      <w:lvlJc w:val="left"/>
      <w:pPr>
        <w:ind w:left="2565" w:hanging="49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47" w:hanging="49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30" w:hanging="49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13" w:hanging="49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95" w:hanging="49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78" w:hanging="49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61" w:hanging="49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605" w:hanging="492"/>
      </w:pPr>
      <w:rPr>
        <w:rFonts w:hint="default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bullet"/>
      <w:isLgl w:val="false"/>
      <w:suff w:val="tab"/>
      <w:lvlText w:val="•"/>
      <w:lvlJc w:val="left"/>
      <w:pPr>
        <w:ind w:left="2565" w:hanging="49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47" w:hanging="49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30" w:hanging="49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13" w:hanging="49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95" w:hanging="49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78" w:hanging="49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61" w:hanging="492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77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49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21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93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5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37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09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1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537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605" w:hanging="492"/>
      </w:pPr>
      <w:rPr>
        <w:rFonts w:hint="default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bullet"/>
      <w:isLgl w:val="false"/>
      <w:suff w:val="tab"/>
      <w:lvlText w:val="•"/>
      <w:lvlJc w:val="left"/>
      <w:pPr>
        <w:ind w:left="2565" w:hanging="49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47" w:hanging="49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30" w:hanging="49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13" w:hanging="49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95" w:hanging="49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78" w:hanging="49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61" w:hanging="492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13" w:hanging="493"/>
      </w:pPr>
      <w:rPr>
        <w:rFonts w:hint="default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bullet"/>
      <w:isLgl w:val="false"/>
      <w:suff w:val="tab"/>
      <w:lvlText w:val="•"/>
      <w:lvlJc w:val="left"/>
      <w:pPr>
        <w:ind w:left="2181" w:hanging="49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11" w:hanging="49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42" w:hanging="49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73" w:hanging="49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03" w:hanging="49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34" w:hanging="49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65" w:hanging="493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15" w:hanging="30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bullet"/>
      <w:isLgl w:val="false"/>
      <w:suff w:val="tab"/>
      <w:lvlText w:val="•"/>
      <w:lvlJc w:val="left"/>
      <w:pPr>
        <w:ind w:left="1531" w:hanging="5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43" w:hanging="5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55" w:hanging="5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67" w:hanging="5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79" w:hanging="5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90" w:hanging="5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02" w:hanging="50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4131" w:hanging="25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768" w:hanging="2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397" w:hanging="2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025" w:hanging="2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654" w:hanging="2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283" w:hanging="2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911" w:hanging="2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540" w:hanging="2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169" w:hanging="25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num w:numId="1">
    <w:abstractNumId w:val="20"/>
  </w:num>
  <w:num w:numId="2">
    <w:abstractNumId w:val="1"/>
  </w:num>
  <w:num w:numId="3">
    <w:abstractNumId w:val="18"/>
  </w:num>
  <w:num w:numId="4">
    <w:abstractNumId w:val="3"/>
  </w:num>
  <w:num w:numId="5">
    <w:abstractNumId w:val="4"/>
  </w:num>
  <w:num w:numId="6">
    <w:abstractNumId w:val="13"/>
  </w:num>
  <w:num w:numId="7">
    <w:abstractNumId w:val="7"/>
  </w:num>
  <w:num w:numId="8">
    <w:abstractNumId w:val="12"/>
  </w:num>
  <w:num w:numId="9">
    <w:abstractNumId w:val="6"/>
  </w:num>
  <w:num w:numId="10">
    <w:abstractNumId w:val="21"/>
  </w:num>
  <w:num w:numId="11">
    <w:abstractNumId w:val="11"/>
  </w:num>
  <w:num w:numId="12">
    <w:abstractNumId w:val="0"/>
  </w:num>
  <w:num w:numId="13">
    <w:abstractNumId w:val="9"/>
  </w:num>
  <w:num w:numId="14">
    <w:abstractNumId w:val="10"/>
  </w:num>
  <w:num w:numId="15">
    <w:abstractNumId w:val="2"/>
  </w:num>
  <w:num w:numId="16">
    <w:abstractNumId w:val="14"/>
  </w:num>
  <w:num w:numId="17">
    <w:abstractNumId w:val="15"/>
  </w:num>
  <w:num w:numId="18">
    <w:abstractNumId w:val="17"/>
  </w:num>
  <w:num w:numId="19">
    <w:abstractNumId w:val="19"/>
  </w:num>
  <w:num w:numId="20">
    <w:abstractNumId w:val="16"/>
  </w:num>
  <w:num w:numId="21">
    <w:abstractNumId w:val="5"/>
  </w:num>
  <w:num w:numId="22">
    <w:abstractNumId w:val="8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Title Char"/>
    <w:basedOn w:val="691"/>
    <w:link w:val="870"/>
    <w:uiPriority w:val="10"/>
    <w:rPr>
      <w:sz w:val="48"/>
      <w:szCs w:val="48"/>
    </w:rPr>
  </w:style>
  <w:style w:type="character" w:styleId="685">
    <w:name w:val="Subtitle Char"/>
    <w:basedOn w:val="691"/>
    <w:link w:val="712"/>
    <w:uiPriority w:val="11"/>
    <w:rPr>
      <w:sz w:val="24"/>
      <w:szCs w:val="24"/>
    </w:rPr>
  </w:style>
  <w:style w:type="character" w:styleId="686">
    <w:name w:val="Quote Char"/>
    <w:link w:val="714"/>
    <w:uiPriority w:val="29"/>
    <w:rPr>
      <w:i/>
    </w:rPr>
  </w:style>
  <w:style w:type="character" w:styleId="687">
    <w:name w:val="Intense Quote Char"/>
    <w:link w:val="716"/>
    <w:uiPriority w:val="30"/>
    <w:rPr>
      <w:i/>
    </w:rPr>
  </w:style>
  <w:style w:type="character" w:styleId="688">
    <w:name w:val="Footnote Text Char"/>
    <w:link w:val="850"/>
    <w:uiPriority w:val="99"/>
    <w:rPr>
      <w:sz w:val="18"/>
    </w:rPr>
  </w:style>
  <w:style w:type="character" w:styleId="689">
    <w:name w:val="Endnote Text Char"/>
    <w:link w:val="853"/>
    <w:uiPriority w:val="99"/>
    <w:rPr>
      <w:sz w:val="20"/>
    </w:rPr>
  </w:style>
  <w:style w:type="paragraph" w:styleId="690" w:default="1">
    <w:name w:val="Normal"/>
    <w:pPr>
      <w:spacing w:after="200" w:line="276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Times New Roman"/>
      <w:lang w:val="ru-RU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character" w:styleId="694" w:customStyle="1">
    <w:name w:val="Heading 1 Char"/>
    <w:basedOn w:val="691"/>
    <w:link w:val="869"/>
    <w:uiPriority w:val="9"/>
    <w:rPr>
      <w:rFonts w:ascii="Arial" w:hAnsi="Arial" w:eastAsia="Arial" w:cs="Arial"/>
      <w:sz w:val="40"/>
      <w:szCs w:val="40"/>
    </w:rPr>
  </w:style>
  <w:style w:type="paragraph" w:styleId="695" w:customStyle="1">
    <w:name w:val="Heading 2"/>
    <w:basedOn w:val="690"/>
    <w:next w:val="690"/>
    <w:link w:val="696"/>
    <w:uiPriority w:val="9"/>
    <w:unhideWhenUsed/>
    <w:qFormat/>
    <w:pPr>
      <w:keepLines/>
      <w:keepNext/>
      <w:spacing w:before="360"/>
      <w:outlineLvl w:val="1"/>
    </w:pPr>
    <w:rPr>
      <w:rFonts w:cs="Arial"/>
      <w:sz w:val="34"/>
    </w:rPr>
  </w:style>
  <w:style w:type="character" w:styleId="696" w:customStyle="1">
    <w:name w:val="Heading 2 Char"/>
    <w:basedOn w:val="691"/>
    <w:link w:val="695"/>
    <w:uiPriority w:val="9"/>
    <w:rPr>
      <w:rFonts w:ascii="Arial" w:hAnsi="Arial" w:eastAsia="Arial" w:cs="Arial"/>
      <w:sz w:val="34"/>
    </w:rPr>
  </w:style>
  <w:style w:type="paragraph" w:styleId="697" w:customStyle="1">
    <w:name w:val="Heading 3"/>
    <w:basedOn w:val="690"/>
    <w:next w:val="690"/>
    <w:link w:val="698"/>
    <w:uiPriority w:val="9"/>
    <w:unhideWhenUsed/>
    <w:qFormat/>
    <w:pPr>
      <w:keepLines/>
      <w:keepNext/>
      <w:spacing w:before="320"/>
      <w:outlineLvl w:val="2"/>
    </w:pPr>
    <w:rPr>
      <w:rFonts w:cs="Arial"/>
      <w:sz w:val="30"/>
      <w:szCs w:val="30"/>
    </w:rPr>
  </w:style>
  <w:style w:type="character" w:styleId="698" w:customStyle="1">
    <w:name w:val="Heading 3 Char"/>
    <w:basedOn w:val="691"/>
    <w:link w:val="697"/>
    <w:uiPriority w:val="9"/>
    <w:rPr>
      <w:rFonts w:ascii="Arial" w:hAnsi="Arial" w:eastAsia="Arial" w:cs="Arial"/>
      <w:sz w:val="30"/>
      <w:szCs w:val="30"/>
    </w:rPr>
  </w:style>
  <w:style w:type="paragraph" w:styleId="699" w:customStyle="1">
    <w:name w:val="Heading 4"/>
    <w:basedOn w:val="690"/>
    <w:next w:val="690"/>
    <w:link w:val="700"/>
    <w:uiPriority w:val="9"/>
    <w:unhideWhenUsed/>
    <w:qFormat/>
    <w:pPr>
      <w:keepLines/>
      <w:keepNext/>
      <w:spacing w:before="320"/>
      <w:outlineLvl w:val="3"/>
    </w:pPr>
    <w:rPr>
      <w:rFonts w:cs="Arial"/>
      <w:b/>
      <w:bCs/>
      <w:sz w:val="26"/>
      <w:szCs w:val="26"/>
    </w:rPr>
  </w:style>
  <w:style w:type="character" w:styleId="700" w:customStyle="1">
    <w:name w:val="Heading 4 Char"/>
    <w:basedOn w:val="691"/>
    <w:link w:val="699"/>
    <w:uiPriority w:val="9"/>
    <w:rPr>
      <w:rFonts w:ascii="Arial" w:hAnsi="Arial" w:eastAsia="Arial" w:cs="Arial"/>
      <w:b/>
      <w:bCs/>
      <w:sz w:val="26"/>
      <w:szCs w:val="26"/>
    </w:rPr>
  </w:style>
  <w:style w:type="paragraph" w:styleId="701" w:customStyle="1">
    <w:name w:val="Heading 5"/>
    <w:basedOn w:val="690"/>
    <w:next w:val="690"/>
    <w:link w:val="702"/>
    <w:uiPriority w:val="9"/>
    <w:unhideWhenUsed/>
    <w:qFormat/>
    <w:pPr>
      <w:keepLines/>
      <w:keepNext/>
      <w:spacing w:before="320"/>
      <w:outlineLvl w:val="4"/>
    </w:pPr>
    <w:rPr>
      <w:rFonts w:cs="Arial"/>
      <w:b/>
      <w:bCs/>
      <w:sz w:val="24"/>
      <w:szCs w:val="24"/>
    </w:rPr>
  </w:style>
  <w:style w:type="character" w:styleId="702" w:customStyle="1">
    <w:name w:val="Heading 5 Char"/>
    <w:basedOn w:val="691"/>
    <w:link w:val="701"/>
    <w:uiPriority w:val="9"/>
    <w:rPr>
      <w:rFonts w:ascii="Arial" w:hAnsi="Arial" w:eastAsia="Arial" w:cs="Arial"/>
      <w:b/>
      <w:bCs/>
      <w:sz w:val="24"/>
      <w:szCs w:val="24"/>
    </w:rPr>
  </w:style>
  <w:style w:type="paragraph" w:styleId="703" w:customStyle="1">
    <w:name w:val="Heading 6"/>
    <w:basedOn w:val="690"/>
    <w:next w:val="690"/>
    <w:link w:val="704"/>
    <w:uiPriority w:val="9"/>
    <w:unhideWhenUsed/>
    <w:qFormat/>
    <w:pPr>
      <w:keepLines/>
      <w:keepNext/>
      <w:spacing w:before="320"/>
      <w:outlineLvl w:val="5"/>
    </w:pPr>
    <w:rPr>
      <w:rFonts w:cs="Arial"/>
      <w:b/>
      <w:bCs/>
    </w:rPr>
  </w:style>
  <w:style w:type="character" w:styleId="704" w:customStyle="1">
    <w:name w:val="Heading 6 Char"/>
    <w:basedOn w:val="691"/>
    <w:link w:val="703"/>
    <w:uiPriority w:val="9"/>
    <w:rPr>
      <w:rFonts w:ascii="Arial" w:hAnsi="Arial" w:eastAsia="Arial" w:cs="Arial"/>
      <w:b/>
      <w:bCs/>
      <w:sz w:val="22"/>
      <w:szCs w:val="22"/>
    </w:rPr>
  </w:style>
  <w:style w:type="paragraph" w:styleId="705" w:customStyle="1">
    <w:name w:val="Heading 7"/>
    <w:basedOn w:val="690"/>
    <w:next w:val="690"/>
    <w:link w:val="706"/>
    <w:uiPriority w:val="9"/>
    <w:unhideWhenUsed/>
    <w:qFormat/>
    <w:pPr>
      <w:keepLines/>
      <w:keepNext/>
      <w:spacing w:before="320"/>
      <w:outlineLvl w:val="6"/>
    </w:pPr>
    <w:rPr>
      <w:rFonts w:cs="Arial"/>
      <w:b/>
      <w:bCs/>
      <w:i/>
      <w:iCs/>
    </w:rPr>
  </w:style>
  <w:style w:type="character" w:styleId="706" w:customStyle="1">
    <w:name w:val="Heading 7 Char"/>
    <w:basedOn w:val="691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7" w:customStyle="1">
    <w:name w:val="Heading 8"/>
    <w:basedOn w:val="690"/>
    <w:next w:val="690"/>
    <w:link w:val="708"/>
    <w:uiPriority w:val="9"/>
    <w:unhideWhenUsed/>
    <w:qFormat/>
    <w:pPr>
      <w:keepLines/>
      <w:keepNext/>
      <w:spacing w:before="320"/>
      <w:outlineLvl w:val="7"/>
    </w:pPr>
    <w:rPr>
      <w:rFonts w:cs="Arial"/>
      <w:i/>
      <w:iCs/>
    </w:rPr>
  </w:style>
  <w:style w:type="character" w:styleId="708" w:customStyle="1">
    <w:name w:val="Heading 8 Char"/>
    <w:basedOn w:val="691"/>
    <w:link w:val="707"/>
    <w:uiPriority w:val="9"/>
    <w:rPr>
      <w:rFonts w:ascii="Arial" w:hAnsi="Arial" w:eastAsia="Arial" w:cs="Arial"/>
      <w:i/>
      <w:iCs/>
      <w:sz w:val="22"/>
      <w:szCs w:val="22"/>
    </w:rPr>
  </w:style>
  <w:style w:type="paragraph" w:styleId="709" w:customStyle="1">
    <w:name w:val="Heading 9"/>
    <w:basedOn w:val="690"/>
    <w:next w:val="690"/>
    <w:link w:val="710"/>
    <w:uiPriority w:val="9"/>
    <w:unhideWhenUsed/>
    <w:qFormat/>
    <w:pPr>
      <w:keepLines/>
      <w:keepNext/>
      <w:spacing w:before="320"/>
      <w:outlineLvl w:val="8"/>
    </w:pPr>
    <w:rPr>
      <w:rFonts w:cs="Arial"/>
      <w:i/>
      <w:iCs/>
      <w:sz w:val="21"/>
      <w:szCs w:val="21"/>
    </w:rPr>
  </w:style>
  <w:style w:type="character" w:styleId="710" w:customStyle="1">
    <w:name w:val="Heading 9 Char"/>
    <w:basedOn w:val="691"/>
    <w:link w:val="709"/>
    <w:uiPriority w:val="9"/>
    <w:rPr>
      <w:rFonts w:ascii="Arial" w:hAnsi="Arial" w:eastAsia="Arial" w:cs="Arial"/>
      <w:i/>
      <w:iCs/>
      <w:sz w:val="21"/>
      <w:szCs w:val="21"/>
    </w:rPr>
  </w:style>
  <w:style w:type="character" w:styleId="711" w:customStyle="1">
    <w:name w:val="Название Знак"/>
    <w:basedOn w:val="691"/>
    <w:link w:val="870"/>
    <w:uiPriority w:val="10"/>
    <w:rPr>
      <w:sz w:val="48"/>
      <w:szCs w:val="48"/>
    </w:rPr>
  </w:style>
  <w:style w:type="paragraph" w:styleId="712">
    <w:name w:val="Subtitle"/>
    <w:basedOn w:val="690"/>
    <w:next w:val="690"/>
    <w:link w:val="713"/>
    <w:uiPriority w:val="11"/>
    <w:qFormat/>
    <w:pPr>
      <w:spacing w:before="200"/>
    </w:pPr>
    <w:rPr>
      <w:sz w:val="24"/>
      <w:szCs w:val="24"/>
    </w:rPr>
  </w:style>
  <w:style w:type="character" w:styleId="713" w:customStyle="1">
    <w:name w:val="Подзаголовок Знак"/>
    <w:basedOn w:val="691"/>
    <w:link w:val="712"/>
    <w:uiPriority w:val="11"/>
    <w:rPr>
      <w:sz w:val="24"/>
      <w:szCs w:val="24"/>
    </w:rPr>
  </w:style>
  <w:style w:type="paragraph" w:styleId="714">
    <w:name w:val="Quote"/>
    <w:basedOn w:val="690"/>
    <w:next w:val="690"/>
    <w:link w:val="715"/>
    <w:uiPriority w:val="29"/>
    <w:qFormat/>
    <w:pPr>
      <w:ind w:left="720" w:right="720"/>
    </w:pPr>
    <w:rPr>
      <w:i/>
    </w:rPr>
  </w:style>
  <w:style w:type="character" w:styleId="715" w:customStyle="1">
    <w:name w:val="Цитата 2 Знак"/>
    <w:link w:val="714"/>
    <w:uiPriority w:val="29"/>
    <w:rPr>
      <w:i/>
    </w:rPr>
  </w:style>
  <w:style w:type="paragraph" w:styleId="716">
    <w:name w:val="Intense Quote"/>
    <w:basedOn w:val="690"/>
    <w:next w:val="690"/>
    <w:link w:val="71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 w:customStyle="1">
    <w:name w:val="Выделенная цитата Знак"/>
    <w:link w:val="716"/>
    <w:uiPriority w:val="30"/>
    <w:rPr>
      <w:i/>
    </w:rPr>
  </w:style>
  <w:style w:type="paragraph" w:styleId="718" w:customStyle="1">
    <w:name w:val="Header"/>
    <w:basedOn w:val="690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 w:customStyle="1">
    <w:name w:val="Header Char"/>
    <w:basedOn w:val="691"/>
    <w:link w:val="718"/>
    <w:uiPriority w:val="99"/>
  </w:style>
  <w:style w:type="paragraph" w:styleId="720" w:customStyle="1">
    <w:name w:val="Footer"/>
    <w:basedOn w:val="690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 w:customStyle="1">
    <w:name w:val="Footer Char"/>
    <w:basedOn w:val="691"/>
    <w:link w:val="720"/>
    <w:uiPriority w:val="99"/>
  </w:style>
  <w:style w:type="paragraph" w:styleId="722" w:customStyle="1">
    <w:name w:val="Caption"/>
    <w:basedOn w:val="690"/>
    <w:next w:val="69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23" w:customStyle="1">
    <w:name w:val="Caption Char"/>
    <w:link w:val="720"/>
    <w:uiPriority w:val="99"/>
  </w:style>
  <w:style w:type="table" w:styleId="724">
    <w:name w:val="Table Grid"/>
    <w:basedOn w:val="692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 w:customStyle="1">
    <w:name w:val="Table Grid Light"/>
    <w:basedOn w:val="69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 w:customStyle="1">
    <w:name w:val="Plain Table 1"/>
    <w:basedOn w:val="69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auto"/>
      </w:tcPr>
    </w:tblStylePr>
    <w:tblStylePr w:type="band1Vert">
      <w:tcPr>
        <w:shd w:val="clear" w:color="f2f2f2" w:themeColor="text1" w:themeTint="0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 w:customStyle="1">
    <w:name w:val="Plain Table 2"/>
    <w:basedOn w:val="69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 w:customStyle="1">
    <w:name w:val="Plain Table 3"/>
    <w:basedOn w:val="69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auto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 w:customStyle="1">
    <w:name w:val="Plain Table 4"/>
    <w:basedOn w:val="69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Plain Table 5"/>
    <w:basedOn w:val="69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1 Light"/>
    <w:basedOn w:val="692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1"/>
    <w:basedOn w:val="692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2"/>
    <w:basedOn w:val="69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3"/>
    <w:basedOn w:val="692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4"/>
    <w:basedOn w:val="692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5"/>
    <w:basedOn w:val="692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6"/>
    <w:basedOn w:val="692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2"/>
    <w:basedOn w:val="69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1"/>
    <w:basedOn w:val="692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2"/>
    <w:basedOn w:val="69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3"/>
    <w:basedOn w:val="69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4"/>
    <w:basedOn w:val="69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5"/>
    <w:basedOn w:val="692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6"/>
    <w:basedOn w:val="692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"/>
    <w:basedOn w:val="69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1"/>
    <w:basedOn w:val="692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2"/>
    <w:basedOn w:val="69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3"/>
    <w:basedOn w:val="69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4"/>
    <w:basedOn w:val="69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5"/>
    <w:basedOn w:val="692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6"/>
    <w:basedOn w:val="692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4"/>
    <w:basedOn w:val="692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 w:customStyle="1">
    <w:name w:val="Grid Table 4 - Accent 1"/>
    <w:basedOn w:val="692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auto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4" w:customStyle="1">
    <w:name w:val="Grid Table 4 - Accent 2"/>
    <w:basedOn w:val="69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auto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5" w:customStyle="1">
    <w:name w:val="Grid Table 4 - Accent 3"/>
    <w:basedOn w:val="692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auto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6" w:customStyle="1">
    <w:name w:val="Grid Table 4 - Accent 4"/>
    <w:basedOn w:val="692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auto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7" w:customStyle="1">
    <w:name w:val="Grid Table 4 - Accent 5"/>
    <w:basedOn w:val="692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auto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8" w:customStyle="1">
    <w:name w:val="Grid Table 4 - Accent 6"/>
    <w:basedOn w:val="692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auto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9" w:customStyle="1">
    <w:name w:val="Grid Table 5 Dark"/>
    <w:basedOn w:val="69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auto"/>
      </w:tcPr>
    </w:tblStylePr>
    <w:tblStylePr w:type="band1Vert">
      <w:tcPr>
        <w:shd w:val="clear" w:color="8a8a8a" w:themeColor="tex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1"/>
    <w:basedOn w:val="69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uto"/>
      </w:tcPr>
    </w:tblStylePr>
    <w:tblStylePr w:type="band1Vert">
      <w:tcPr>
        <w:shd w:val="clear" w:color="aec4e0" w:themeColor="accen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auto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2"/>
    <w:basedOn w:val="69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auto"/>
      </w:tcPr>
    </w:tblStylePr>
    <w:tblStylePr w:type="band1Vert">
      <w:tcPr>
        <w:shd w:val="clear" w:color="e2aead" w:themeColor="accent2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auto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3"/>
    <w:basedOn w:val="69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auto"/>
      </w:tcPr>
    </w:tblStylePr>
    <w:tblStylePr w:type="band1Vert">
      <w:tcPr>
        <w:shd w:val="clear" w:color="d0dfb2" w:themeColor="accent3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auto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4"/>
    <w:basedOn w:val="69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auto"/>
      </w:tcPr>
    </w:tblStylePr>
    <w:tblStylePr w:type="band1Vert">
      <w:tcPr>
        <w:shd w:val="clear" w:color="c4b7d4" w:themeColor="accent4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auto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5"/>
    <w:basedOn w:val="69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uto"/>
      </w:tcPr>
    </w:tblStylePr>
    <w:tblStylePr w:type="band1Vert">
      <w:tcPr>
        <w:shd w:val="clear" w:color="acd8e4" w:themeColor="accent5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auto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6"/>
    <w:basedOn w:val="69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auto"/>
      </w:tcPr>
    </w:tblStylePr>
    <w:tblStylePr w:type="band1Vert">
      <w:tcPr>
        <w:shd w:val="clear" w:color="fbceaa" w:themeColor="accent6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auto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6 Colorful"/>
    <w:basedOn w:val="69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auto"/>
      </w:tcPr>
    </w:tblStylePr>
    <w:tblStylePr w:type="band1Vert"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7" w:customStyle="1">
    <w:name w:val="Grid Table 6 Colorful - Accent 1"/>
    <w:basedOn w:val="692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auto"/>
      </w:tcPr>
    </w:tblStylePr>
    <w:tblStylePr w:type="band1Vert"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8" w:customStyle="1">
    <w:name w:val="Grid Table 6 Colorful - Accent 2"/>
    <w:basedOn w:val="69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auto"/>
      </w:tcPr>
    </w:tblStylePr>
    <w:tblStylePr w:type="band1Vert"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9" w:customStyle="1">
    <w:name w:val="Grid Table 6 Colorful - Accent 3"/>
    <w:basedOn w:val="692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auto"/>
      </w:tcPr>
    </w:tblStylePr>
    <w:tblStylePr w:type="band1Vert"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0" w:customStyle="1">
    <w:name w:val="Grid Table 6 Colorful - Accent 4"/>
    <w:basedOn w:val="69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auto"/>
      </w:tcPr>
    </w:tblStylePr>
    <w:tblStylePr w:type="band1Vert"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1" w:customStyle="1">
    <w:name w:val="Grid Table 6 Colorful - Accent 5"/>
    <w:basedOn w:val="692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auto"/>
      </w:tcPr>
    </w:tblStylePr>
    <w:tblStylePr w:type="band1Vert"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2" w:customStyle="1">
    <w:name w:val="Grid Table 6 Colorful - Accent 6"/>
    <w:basedOn w:val="692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auto"/>
      </w:tcPr>
    </w:tblStylePr>
    <w:tblStylePr w:type="band1Vert"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3" w:customStyle="1">
    <w:name w:val="Grid Table 7 Colorful"/>
    <w:basedOn w:val="692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auto"/>
      </w:tcPr>
    </w:tblStylePr>
    <w:tblStylePr w:type="band1Vert">
      <w:tcPr>
        <w:shd w:val="clear" w:color="f2f2f2" w:themeColor="text1" w:themeTint="0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1"/>
    <w:basedOn w:val="692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auto"/>
      </w:tcPr>
    </w:tblStylePr>
    <w:tblStylePr w:type="band1Vert"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auto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2"/>
    <w:basedOn w:val="69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auto"/>
      </w:tcPr>
    </w:tblStylePr>
    <w:tblStylePr w:type="band1Vert"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3"/>
    <w:basedOn w:val="69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auto"/>
      </w:tcPr>
    </w:tblStylePr>
    <w:tblStylePr w:type="band1Vert"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4"/>
    <w:basedOn w:val="69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auto"/>
      </w:tcPr>
    </w:tblStylePr>
    <w:tblStylePr w:type="band1Vert"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5"/>
    <w:basedOn w:val="692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auto"/>
      </w:tcPr>
    </w:tblStylePr>
    <w:tblStylePr w:type="band1Vert"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auto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6"/>
    <w:basedOn w:val="692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auto"/>
      </w:tcPr>
    </w:tblStylePr>
    <w:tblStylePr w:type="band1Vert"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auto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"/>
    <w:basedOn w:val="69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1"/>
    <w:basedOn w:val="69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auto"/>
      </w:tcPr>
    </w:tblStylePr>
    <w:tblStylePr w:type="band1Vert">
      <w:tcPr>
        <w:shd w:val="clear" w:color="d2dfee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2"/>
    <w:basedOn w:val="69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auto"/>
      </w:tcPr>
    </w:tblStylePr>
    <w:tblStylePr w:type="band1Vert">
      <w:tcPr>
        <w:shd w:val="clear" w:color="efd2d2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3"/>
    <w:basedOn w:val="69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auto"/>
      </w:tcPr>
    </w:tblStylePr>
    <w:tblStylePr w:type="band1Vert">
      <w:tcPr>
        <w:shd w:val="clear" w:color="e5eed5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4"/>
    <w:basedOn w:val="69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auto"/>
      </w:tcPr>
    </w:tblStylePr>
    <w:tblStylePr w:type="band1Vert">
      <w:tcPr>
        <w:shd w:val="clear" w:color="dfd8e7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5"/>
    <w:basedOn w:val="69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auto"/>
      </w:tcPr>
    </w:tblStylePr>
    <w:tblStylePr w:type="band1Vert">
      <w:tcPr>
        <w:shd w:val="clear" w:color="d1eaf0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6"/>
    <w:basedOn w:val="69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auto"/>
      </w:tcPr>
    </w:tblStylePr>
    <w:tblStylePr w:type="band1Vert">
      <w:tcPr>
        <w:shd w:val="clear" w:color="fde4d0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2"/>
    <w:basedOn w:val="69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1"/>
    <w:basedOn w:val="692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2"/>
    <w:basedOn w:val="69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3"/>
    <w:basedOn w:val="692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4"/>
    <w:basedOn w:val="692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5"/>
    <w:basedOn w:val="692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6"/>
    <w:basedOn w:val="692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4" w:customStyle="1">
    <w:name w:val="List Table 3"/>
    <w:basedOn w:val="69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1"/>
    <w:basedOn w:val="692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2"/>
    <w:basedOn w:val="69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3"/>
    <w:basedOn w:val="69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4"/>
    <w:basedOn w:val="69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5"/>
    <w:basedOn w:val="69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6"/>
    <w:basedOn w:val="69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"/>
    <w:basedOn w:val="69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1"/>
    <w:basedOn w:val="692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2"/>
    <w:basedOn w:val="69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3"/>
    <w:basedOn w:val="692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4"/>
    <w:basedOn w:val="692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5"/>
    <w:basedOn w:val="692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6"/>
    <w:basedOn w:val="692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5 Dark"/>
    <w:basedOn w:val="69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1"/>
    <w:basedOn w:val="692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auto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2"/>
    <w:basedOn w:val="69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auto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3"/>
    <w:basedOn w:val="69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auto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4"/>
    <w:basedOn w:val="69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auto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5"/>
    <w:basedOn w:val="69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auto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6"/>
    <w:basedOn w:val="69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auto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6 Colorful"/>
    <w:basedOn w:val="69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6" w:customStyle="1">
    <w:name w:val="List Table 6 Colorful - Accent 1"/>
    <w:basedOn w:val="692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auto"/>
      </w:tcPr>
    </w:tblStylePr>
    <w:tblStylePr w:type="band1Vert"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7" w:customStyle="1">
    <w:name w:val="List Table 6 Colorful - Accent 2"/>
    <w:basedOn w:val="69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auto"/>
      </w:tcPr>
    </w:tblStylePr>
    <w:tblStylePr w:type="band1Vert"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8" w:customStyle="1">
    <w:name w:val="List Table 6 Colorful - Accent 3"/>
    <w:basedOn w:val="69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auto"/>
      </w:tcPr>
    </w:tblStylePr>
    <w:tblStylePr w:type="band1Vert"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9" w:customStyle="1">
    <w:name w:val="List Table 6 Colorful - Accent 4"/>
    <w:basedOn w:val="69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auto"/>
      </w:tcPr>
    </w:tblStylePr>
    <w:tblStylePr w:type="band1Vert"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0" w:customStyle="1">
    <w:name w:val="List Table 6 Colorful - Accent 5"/>
    <w:basedOn w:val="69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auto"/>
      </w:tcPr>
    </w:tblStylePr>
    <w:tblStylePr w:type="band1Vert"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1" w:customStyle="1">
    <w:name w:val="List Table 6 Colorful - Accent 6"/>
    <w:basedOn w:val="69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auto"/>
      </w:tcPr>
    </w:tblStylePr>
    <w:tblStylePr w:type="band1Vert"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2" w:customStyle="1">
    <w:name w:val="List Table 7 Colorful"/>
    <w:basedOn w:val="692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1"/>
    <w:basedOn w:val="692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auto"/>
      </w:tcPr>
    </w:tblStylePr>
    <w:tblStylePr w:type="band1Vert"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2"/>
    <w:basedOn w:val="69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auto"/>
      </w:tcPr>
    </w:tblStylePr>
    <w:tblStylePr w:type="band1Vert"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3"/>
    <w:basedOn w:val="692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auto"/>
      </w:tcPr>
    </w:tblStylePr>
    <w:tblStylePr w:type="band1Vert"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auto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4"/>
    <w:basedOn w:val="692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auto"/>
      </w:tcPr>
    </w:tblStylePr>
    <w:tblStylePr w:type="band1Vert"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5"/>
    <w:basedOn w:val="692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auto"/>
      </w:tcPr>
    </w:tblStylePr>
    <w:tblStylePr w:type="band1Vert"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auto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6"/>
    <w:basedOn w:val="692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auto"/>
      </w:tcPr>
    </w:tblStylePr>
    <w:tblStylePr w:type="band1Vert"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auto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ned - Accent"/>
    <w:basedOn w:val="69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830" w:customStyle="1">
    <w:name w:val="Lined - Accent 1"/>
    <w:basedOn w:val="69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</w:style>
  <w:style w:type="table" w:styleId="831" w:customStyle="1">
    <w:name w:val="Lined - Accent 2"/>
    <w:basedOn w:val="69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</w:style>
  <w:style w:type="table" w:styleId="832" w:customStyle="1">
    <w:name w:val="Lined - Accent 3"/>
    <w:basedOn w:val="69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</w:style>
  <w:style w:type="table" w:styleId="833" w:customStyle="1">
    <w:name w:val="Lined - Accent 4"/>
    <w:basedOn w:val="69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</w:style>
  <w:style w:type="table" w:styleId="834" w:customStyle="1">
    <w:name w:val="Lined - Accent 5"/>
    <w:basedOn w:val="69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</w:style>
  <w:style w:type="table" w:styleId="835" w:customStyle="1">
    <w:name w:val="Lined - Accent 6"/>
    <w:basedOn w:val="69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</w:style>
  <w:style w:type="table" w:styleId="836" w:customStyle="1">
    <w:name w:val="Bordered &amp; Lined - Accent"/>
    <w:basedOn w:val="69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837" w:customStyle="1">
    <w:name w:val="Bordered &amp; Lined - Accent 1"/>
    <w:basedOn w:val="69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</w:style>
  <w:style w:type="table" w:styleId="838" w:customStyle="1">
    <w:name w:val="Bordered &amp; Lined - Accent 2"/>
    <w:basedOn w:val="69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</w:style>
  <w:style w:type="table" w:styleId="839" w:customStyle="1">
    <w:name w:val="Bordered &amp; Lined - Accent 3"/>
    <w:basedOn w:val="69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</w:style>
  <w:style w:type="table" w:styleId="840" w:customStyle="1">
    <w:name w:val="Bordered &amp; Lined - Accent 4"/>
    <w:basedOn w:val="69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</w:style>
  <w:style w:type="table" w:styleId="841" w:customStyle="1">
    <w:name w:val="Bordered &amp; Lined - Accent 5"/>
    <w:basedOn w:val="69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</w:style>
  <w:style w:type="table" w:styleId="842" w:customStyle="1">
    <w:name w:val="Bordered &amp; Lined - Accent 6"/>
    <w:basedOn w:val="69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</w:style>
  <w:style w:type="table" w:styleId="843" w:customStyle="1">
    <w:name w:val="Bordered"/>
    <w:basedOn w:val="692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4" w:customStyle="1">
    <w:name w:val="Bordered - Accent 1"/>
    <w:basedOn w:val="692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5" w:customStyle="1">
    <w:name w:val="Bordered - Accent 2"/>
    <w:basedOn w:val="69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6" w:customStyle="1">
    <w:name w:val="Bordered - Accent 3"/>
    <w:basedOn w:val="692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7" w:customStyle="1">
    <w:name w:val="Bordered - Accent 4"/>
    <w:basedOn w:val="692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8" w:customStyle="1">
    <w:name w:val="Bordered - Accent 5"/>
    <w:basedOn w:val="692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9" w:customStyle="1">
    <w:name w:val="Bordered - Accent 6"/>
    <w:basedOn w:val="692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0">
    <w:name w:val="footnote text"/>
    <w:basedOn w:val="690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 w:customStyle="1">
    <w:name w:val="Текст сноски Знак"/>
    <w:link w:val="850"/>
    <w:uiPriority w:val="99"/>
    <w:rPr>
      <w:sz w:val="18"/>
    </w:rPr>
  </w:style>
  <w:style w:type="character" w:styleId="852">
    <w:name w:val="footnote reference"/>
    <w:basedOn w:val="691"/>
    <w:uiPriority w:val="99"/>
    <w:unhideWhenUsed/>
    <w:rPr>
      <w:vertAlign w:val="superscript"/>
    </w:rPr>
  </w:style>
  <w:style w:type="paragraph" w:styleId="853">
    <w:name w:val="endnote text"/>
    <w:basedOn w:val="690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 w:customStyle="1">
    <w:name w:val="Текст концевой сноски Знак"/>
    <w:link w:val="853"/>
    <w:uiPriority w:val="99"/>
    <w:rPr>
      <w:sz w:val="20"/>
    </w:rPr>
  </w:style>
  <w:style w:type="character" w:styleId="855">
    <w:name w:val="endnote reference"/>
    <w:basedOn w:val="691"/>
    <w:uiPriority w:val="99"/>
    <w:semiHidden/>
    <w:unhideWhenUsed/>
    <w:rPr>
      <w:vertAlign w:val="superscript"/>
    </w:rPr>
  </w:style>
  <w:style w:type="paragraph" w:styleId="856">
    <w:name w:val="toc 1"/>
    <w:basedOn w:val="690"/>
    <w:next w:val="690"/>
    <w:uiPriority w:val="39"/>
    <w:unhideWhenUsed/>
    <w:pPr>
      <w:spacing w:after="57"/>
    </w:pPr>
  </w:style>
  <w:style w:type="paragraph" w:styleId="857">
    <w:name w:val="toc 2"/>
    <w:basedOn w:val="690"/>
    <w:next w:val="690"/>
    <w:uiPriority w:val="39"/>
    <w:unhideWhenUsed/>
    <w:pPr>
      <w:ind w:left="283"/>
      <w:spacing w:after="57"/>
    </w:pPr>
  </w:style>
  <w:style w:type="paragraph" w:styleId="858">
    <w:name w:val="toc 3"/>
    <w:basedOn w:val="690"/>
    <w:next w:val="690"/>
    <w:uiPriority w:val="39"/>
    <w:unhideWhenUsed/>
    <w:pPr>
      <w:ind w:left="567"/>
      <w:spacing w:after="57"/>
    </w:pPr>
  </w:style>
  <w:style w:type="paragraph" w:styleId="859">
    <w:name w:val="toc 4"/>
    <w:basedOn w:val="690"/>
    <w:next w:val="690"/>
    <w:uiPriority w:val="39"/>
    <w:unhideWhenUsed/>
    <w:pPr>
      <w:ind w:left="850"/>
      <w:spacing w:after="57"/>
    </w:pPr>
  </w:style>
  <w:style w:type="paragraph" w:styleId="860">
    <w:name w:val="toc 5"/>
    <w:basedOn w:val="690"/>
    <w:next w:val="690"/>
    <w:uiPriority w:val="39"/>
    <w:unhideWhenUsed/>
    <w:pPr>
      <w:ind w:left="1134"/>
      <w:spacing w:after="57"/>
    </w:pPr>
  </w:style>
  <w:style w:type="paragraph" w:styleId="861">
    <w:name w:val="toc 6"/>
    <w:basedOn w:val="690"/>
    <w:next w:val="690"/>
    <w:uiPriority w:val="39"/>
    <w:unhideWhenUsed/>
    <w:pPr>
      <w:ind w:left="1417"/>
      <w:spacing w:after="57"/>
    </w:pPr>
  </w:style>
  <w:style w:type="paragraph" w:styleId="862">
    <w:name w:val="toc 7"/>
    <w:basedOn w:val="690"/>
    <w:next w:val="690"/>
    <w:uiPriority w:val="39"/>
    <w:unhideWhenUsed/>
    <w:pPr>
      <w:ind w:left="1701"/>
      <w:spacing w:after="57"/>
    </w:pPr>
  </w:style>
  <w:style w:type="paragraph" w:styleId="863">
    <w:name w:val="toc 8"/>
    <w:basedOn w:val="690"/>
    <w:next w:val="690"/>
    <w:uiPriority w:val="39"/>
    <w:unhideWhenUsed/>
    <w:pPr>
      <w:ind w:left="1984"/>
      <w:spacing w:after="57"/>
    </w:pPr>
  </w:style>
  <w:style w:type="paragraph" w:styleId="864">
    <w:name w:val="toc 9"/>
    <w:basedOn w:val="690"/>
    <w:next w:val="690"/>
    <w:uiPriority w:val="39"/>
    <w:unhideWhenUsed/>
    <w:pPr>
      <w:ind w:left="2268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690"/>
    <w:next w:val="690"/>
    <w:uiPriority w:val="99"/>
    <w:unhideWhenUsed/>
    <w:pPr>
      <w:spacing w:after="0"/>
    </w:pPr>
  </w:style>
  <w:style w:type="table" w:styleId="867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68">
    <w:name w:val="Body Text"/>
    <w:basedOn w:val="690"/>
    <w:uiPriority w:val="1"/>
    <w:qFormat/>
    <w:pPr>
      <w:ind w:left="113"/>
      <w:spacing w:before="266"/>
    </w:pPr>
    <w:rPr>
      <w:sz w:val="28"/>
      <w:szCs w:val="28"/>
    </w:rPr>
  </w:style>
  <w:style w:type="paragraph" w:styleId="869" w:customStyle="1">
    <w:name w:val="Heading 1"/>
    <w:basedOn w:val="690"/>
    <w:link w:val="694"/>
    <w:uiPriority w:val="1"/>
    <w:qFormat/>
    <w:pPr>
      <w:ind w:left="339" w:hanging="450"/>
      <w:outlineLvl w:val="1"/>
    </w:pPr>
    <w:rPr>
      <w:b/>
      <w:bCs/>
      <w:sz w:val="28"/>
      <w:szCs w:val="28"/>
    </w:rPr>
  </w:style>
  <w:style w:type="paragraph" w:styleId="870">
    <w:name w:val="Title"/>
    <w:basedOn w:val="690"/>
    <w:link w:val="711"/>
    <w:uiPriority w:val="1"/>
    <w:qFormat/>
    <w:pPr>
      <w:ind w:left="749" w:right="744"/>
      <w:jc w:val="center"/>
      <w:spacing w:before="31"/>
    </w:pPr>
    <w:rPr>
      <w:b/>
      <w:bCs/>
      <w:sz w:val="32"/>
      <w:szCs w:val="32"/>
    </w:rPr>
  </w:style>
  <w:style w:type="paragraph" w:styleId="871">
    <w:name w:val="List Paragraph"/>
    <w:basedOn w:val="690"/>
    <w:uiPriority w:val="1"/>
    <w:qFormat/>
    <w:pPr>
      <w:ind w:left="113" w:hanging="303"/>
      <w:spacing w:before="266"/>
    </w:pPr>
  </w:style>
  <w:style w:type="paragraph" w:styleId="872" w:customStyle="1">
    <w:name w:val="Table Paragraph"/>
    <w:basedOn w:val="690"/>
    <w:uiPriority w:val="1"/>
    <w:qFormat/>
  </w:style>
  <w:style w:type="character" w:styleId="873">
    <w:name w:val="Hyperlink"/>
    <w:basedOn w:val="691"/>
    <w:uiPriority w:val="99"/>
    <w:unhideWhenUsed/>
    <w:rPr>
      <w:color w:val="0000ff" w:themeColor="hyperlink"/>
      <w:u w:val="single"/>
    </w:rPr>
  </w:style>
  <w:style w:type="paragraph" w:styleId="874">
    <w:name w:val="No Spacing"/>
    <w:qFormat/>
    <w:pPr>
      <w:widowControl/>
    </w:pPr>
    <w:rPr>
      <w:rFonts w:ascii="Calibri" w:hAnsi="Calibri" w:eastAsia="Times New Roman" w:cs="Times New Roman"/>
      <w:lang w:val="ru-RU" w:eastAsia="ru-RU"/>
    </w:rPr>
  </w:style>
  <w:style w:type="paragraph" w:styleId="875" w:customStyle="1">
    <w:name w:val="Обычный4"/>
    <w:pPr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poet-kubani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06B5F-783C-4CBB-B195-9E8E2587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revision>19</cp:revision>
  <dcterms:created xsi:type="dcterms:W3CDTF">2024-08-09T15:14:00Z</dcterms:created>
  <dcterms:modified xsi:type="dcterms:W3CDTF">2024-11-08T07:21:13Z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2024-08-09T00:00:00Z</vt:filetime>
  </property>
  <property fmtid="{D5CDD505-2E9C-101B-9397-08002B2CF9AE}" pid="5" name="Producer">
    <vt:lpwstr>Microsoft® Word 2019</vt:lpwstr>
  </property>
</Properties>
</file>