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22DFA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21263785"/>
      <w:r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315AAAB6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7E53C841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6F365208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«КРАСНОДАРСКИЙ ГОСУДАРСТВЕННЫЙ ИНСТИТУТ</w:t>
      </w:r>
    </w:p>
    <w:p w14:paraId="11F5F6D1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КУЛЬТУРЫ»</w:t>
      </w:r>
    </w:p>
    <w:p w14:paraId="240A77C9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консерватория</w:t>
      </w:r>
    </w:p>
    <w:p w14:paraId="40A214EA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оркестровых струнных, духовых и ударных инструментов</w:t>
      </w:r>
    </w:p>
    <w:p w14:paraId="25092602" w14:textId="77777777" w:rsidR="000E406A" w:rsidRDefault="000E406A">
      <w:pPr>
        <w:widowControl w:val="0"/>
        <w:tabs>
          <w:tab w:val="left" w:pos="708"/>
          <w:tab w:val="left" w:pos="3822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03DBC3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12BB28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A2B5FC" w14:textId="77777777" w:rsidR="000E406A" w:rsidRDefault="00133002">
      <w:pPr>
        <w:keepNext/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14:paraId="202C7730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</w:p>
    <w:p w14:paraId="64E542FA" w14:textId="7AD56611" w:rsidR="000E406A" w:rsidRPr="0029094C" w:rsidRDefault="00133002" w:rsidP="0029094C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«5» </w:t>
      </w:r>
      <w:r w:rsidR="0029094C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9094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(протокол №</w:t>
      </w:r>
      <w:r w:rsidR="0029094C">
        <w:rPr>
          <w:rFonts w:ascii="Times New Roman" w:eastAsia="Times New Roman" w:hAnsi="Times New Roman" w:cs="Times New Roman"/>
          <w:sz w:val="28"/>
          <w:szCs w:val="28"/>
        </w:rPr>
        <w:t>13)</w:t>
      </w:r>
    </w:p>
    <w:p w14:paraId="1CF64A11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</w:pPr>
    </w:p>
    <w:p w14:paraId="2F843B6E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В.А. Метлушко</w:t>
      </w:r>
    </w:p>
    <w:p w14:paraId="7EE8A8D9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A28E62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D21AF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423FD8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81251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14:paraId="220386E4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учебной дисциплины </w:t>
      </w:r>
    </w:p>
    <w:p w14:paraId="7C5AAE05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D2E3D0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A6EEA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FDE45F" w14:textId="77777777" w:rsidR="000E406A" w:rsidRDefault="00133002">
      <w:pPr>
        <w:pStyle w:val="afa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Б1</w:t>
      </w:r>
      <w:r>
        <w:rPr>
          <w:b/>
          <w:sz w:val="32"/>
          <w:szCs w:val="32"/>
        </w:rPr>
        <w:t>.О.15 Специальный инструмент</w:t>
      </w:r>
    </w:p>
    <w:p w14:paraId="3C2ED06D" w14:textId="77777777" w:rsidR="000E406A" w:rsidRDefault="000E406A">
      <w:pPr>
        <w:pStyle w:val="afa"/>
        <w:jc w:val="center"/>
        <w:rPr>
          <w:b/>
          <w:sz w:val="32"/>
          <w:szCs w:val="32"/>
        </w:rPr>
      </w:pPr>
    </w:p>
    <w:p w14:paraId="6AFEBD1D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9A9E15E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37B947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CBA260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53.03.02 Музыкально-инструментальное искусство</w:t>
      </w:r>
    </w:p>
    <w:p w14:paraId="4020FE96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подготовки – Оркестровые струнные инструменты</w:t>
      </w:r>
    </w:p>
    <w:p w14:paraId="4CD3A5CB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C4CC3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</w:t>
      </w:r>
      <w:bookmarkStart w:id="1" w:name="_Hlk170379902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выпускника – Концертный исполнитель.</w:t>
      </w:r>
    </w:p>
    <w:p w14:paraId="1769C3E3" w14:textId="77777777" w:rsidR="000E406A" w:rsidRDefault="00133002">
      <w:pPr>
        <w:widowControl w:val="0"/>
        <w:tabs>
          <w:tab w:val="left" w:pos="708"/>
          <w:tab w:val="left" w:pos="3822"/>
          <w:tab w:val="left" w:pos="5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 ансамбля. Преподаватель</w:t>
      </w:r>
    </w:p>
    <w:p w14:paraId="4F8C966F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3F84A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 - очная</w:t>
      </w:r>
    </w:p>
    <w:p w14:paraId="7F091229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0AA296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C195A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568C3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FD5418" w14:textId="77777777" w:rsidR="0029094C" w:rsidRDefault="0029094C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091A0F" w14:textId="77777777" w:rsidR="0029094C" w:rsidRDefault="0029094C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00DD3B" w14:textId="77777777" w:rsidR="000E406A" w:rsidRDefault="000E406A">
      <w:pPr>
        <w:widowControl w:val="0"/>
        <w:tabs>
          <w:tab w:val="left" w:pos="708"/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3D27D" w14:textId="77777777" w:rsidR="000E406A" w:rsidRDefault="00133002">
      <w:pPr>
        <w:widowControl w:val="0"/>
        <w:tabs>
          <w:tab w:val="left" w:pos="70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Краснодар</w:t>
      </w:r>
    </w:p>
    <w:p w14:paraId="731EC5C5" w14:textId="77777777" w:rsidR="000E406A" w:rsidRDefault="00133002">
      <w:pPr>
        <w:pStyle w:val="15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2024</w:t>
      </w:r>
      <w:bookmarkEnd w:id="0"/>
    </w:p>
    <w:p w14:paraId="20BC1D48" w14:textId="22CF1803" w:rsidR="00013551" w:rsidRPr="00013551" w:rsidRDefault="00013551" w:rsidP="00013551">
      <w:pPr>
        <w:tabs>
          <w:tab w:val="left" w:pos="5820"/>
        </w:tabs>
      </w:pPr>
      <w:r>
        <w:tab/>
      </w:r>
    </w:p>
    <w:p w14:paraId="7E9617E4" w14:textId="77777777" w:rsidR="000E406A" w:rsidRDefault="00133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предназначена для преподавания дисциплины «Специальный инструмент» базовой части профессионального цикла обучающимся очной формы обучения по направлению подготовки (специальности) 53.03.02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Музыкально-инструментальное искусство в 1-8 семестрах.</w:t>
      </w:r>
    </w:p>
    <w:p w14:paraId="5F1F7372" w14:textId="27ADC085" w:rsidR="000E406A" w:rsidRDefault="00133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53.03.02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Музыкально-инструментальное искусство, утвержденным приказом Министерства образования и науки Российской Федерации от 1 августа 2017 года, приказ № 730 и основной образовательной программой.</w:t>
      </w:r>
    </w:p>
    <w:p w14:paraId="549CD2BA" w14:textId="77777777" w:rsidR="000E406A" w:rsidRDefault="0013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0E406A" w14:paraId="2FB9DCD5" w14:textId="77777777">
        <w:tc>
          <w:tcPr>
            <w:tcW w:w="5672" w:type="dxa"/>
            <w:noWrap/>
          </w:tcPr>
          <w:p w14:paraId="1F4CFC25" w14:textId="77777777" w:rsidR="000E406A" w:rsidRDefault="0013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14:paraId="6771D15C" w14:textId="77777777" w:rsidR="000E406A" w:rsidRDefault="0013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ректор института им. </w:t>
            </w:r>
          </w:p>
          <w:p w14:paraId="14799FED" w14:textId="77777777" w:rsidR="000E406A" w:rsidRDefault="00133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Ипполитова-Иванова</w:t>
            </w:r>
          </w:p>
          <w:p w14:paraId="18F8F0FC" w14:textId="77777777" w:rsidR="000E406A" w:rsidRDefault="000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141BBA1" w14:textId="77777777" w:rsidR="000E406A" w:rsidRDefault="001330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  <w:noWrap/>
          </w:tcPr>
          <w:p w14:paraId="71C7DF49" w14:textId="77777777" w:rsidR="000E406A" w:rsidRDefault="000E406A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BCDDE85" w14:textId="77777777" w:rsidR="000E406A" w:rsidRDefault="000E406A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DE567A" w14:textId="77777777" w:rsidR="000E406A" w:rsidRDefault="00313880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3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 Ворона</w:t>
            </w:r>
          </w:p>
          <w:p w14:paraId="43A86F12" w14:textId="77777777" w:rsidR="000E406A" w:rsidRDefault="000E40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859A250" w14:textId="77777777" w:rsidR="000E406A" w:rsidRDefault="0013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 w:rsidR="0031388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Харатянц</w:t>
      </w:r>
      <w:proofErr w:type="spellEnd"/>
    </w:p>
    <w:p w14:paraId="71B47CC0" w14:textId="77777777" w:rsidR="000E406A" w:rsidRDefault="000E40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2B99A" w14:textId="77777777" w:rsidR="000E406A" w:rsidRDefault="001330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3337197F" w14:textId="4FBF7892" w:rsidR="000E406A" w:rsidRDefault="0013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оркестровых струнных, </w:t>
      </w:r>
    </w:p>
    <w:p w14:paraId="63D9DABA" w14:textId="77777777" w:rsidR="000E406A" w:rsidRDefault="00133002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духовых и ударных инструментов ……………………………</w:t>
      </w:r>
      <w:r w:rsidR="003138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Жмурин</w:t>
      </w:r>
      <w:proofErr w:type="spellEnd"/>
    </w:p>
    <w:p w14:paraId="37A8F740" w14:textId="77777777" w:rsidR="000E406A" w:rsidRDefault="000E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221861" w14:textId="4401DB2F" w:rsidR="000E406A" w:rsidRDefault="0013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«5» </w:t>
      </w:r>
      <w:r w:rsidR="0029094C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909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29094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E4209" w14:textId="0CD6CE1C" w:rsidR="000E406A" w:rsidRDefault="0013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29094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9094C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909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29094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85CB0" w14:textId="77777777" w:rsidR="000E406A" w:rsidRDefault="000E4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8AAE0" w14:textId="77777777" w:rsidR="000E406A" w:rsidRDefault="000E40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63E46" w14:textId="77777777" w:rsidR="000E406A" w:rsidRDefault="000E406A" w:rsidP="00013551">
      <w:pPr>
        <w:pStyle w:val="af8"/>
        <w:suppressLineNumbers/>
        <w:ind w:left="0"/>
        <w:jc w:val="both"/>
        <w:rPr>
          <w:b/>
          <w:sz w:val="28"/>
          <w:szCs w:val="28"/>
        </w:rPr>
      </w:pPr>
    </w:p>
    <w:p w14:paraId="4589103A" w14:textId="77777777" w:rsidR="00013551" w:rsidRDefault="00013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D4C1E" w14:textId="77777777" w:rsidR="00013551" w:rsidRDefault="00013551" w:rsidP="0001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15D99" w14:textId="77777777" w:rsidR="00013551" w:rsidRDefault="00013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FEC42" w14:textId="24FDFAF5" w:rsidR="000E406A" w:rsidRDefault="0013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5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0E406A" w14:paraId="5FCE8864" w14:textId="77777777">
        <w:tc>
          <w:tcPr>
            <w:tcW w:w="8897" w:type="dxa"/>
            <w:noWrap/>
          </w:tcPr>
          <w:p w14:paraId="671757F2" w14:textId="77777777" w:rsidR="000E406A" w:rsidRDefault="0013300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  <w:noWrap/>
          </w:tcPr>
          <w:p w14:paraId="0595D30F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E406A" w14:paraId="140D15C9" w14:textId="77777777">
        <w:tc>
          <w:tcPr>
            <w:tcW w:w="8897" w:type="dxa"/>
            <w:noWrap/>
          </w:tcPr>
          <w:p w14:paraId="11534909" w14:textId="77777777" w:rsidR="000E406A" w:rsidRDefault="0013300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Место дисциплины в структуре ОПОП ВО</w:t>
            </w:r>
          </w:p>
        </w:tc>
        <w:tc>
          <w:tcPr>
            <w:tcW w:w="674" w:type="dxa"/>
            <w:noWrap/>
          </w:tcPr>
          <w:p w14:paraId="4325968A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E406A" w14:paraId="3739FC3F" w14:textId="77777777">
        <w:tc>
          <w:tcPr>
            <w:tcW w:w="8897" w:type="dxa"/>
            <w:noWrap/>
          </w:tcPr>
          <w:p w14:paraId="550977D7" w14:textId="77777777" w:rsidR="000E406A" w:rsidRDefault="0013300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  <w:noWrap/>
          </w:tcPr>
          <w:p w14:paraId="6747594E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E406A" w14:paraId="2E6A4E27" w14:textId="77777777">
        <w:tc>
          <w:tcPr>
            <w:tcW w:w="8897" w:type="dxa"/>
            <w:noWrap/>
          </w:tcPr>
          <w:p w14:paraId="468EE0D7" w14:textId="77777777" w:rsidR="000E406A" w:rsidRDefault="0013300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  <w:noWrap/>
          </w:tcPr>
          <w:p w14:paraId="72547DC8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E406A" w14:paraId="6FA29F91" w14:textId="77777777">
        <w:tc>
          <w:tcPr>
            <w:tcW w:w="8897" w:type="dxa"/>
            <w:noWrap/>
          </w:tcPr>
          <w:p w14:paraId="3F45089B" w14:textId="77777777" w:rsidR="000E406A" w:rsidRDefault="00133002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Структура дисциплины</w:t>
            </w:r>
          </w:p>
        </w:tc>
        <w:tc>
          <w:tcPr>
            <w:tcW w:w="674" w:type="dxa"/>
            <w:noWrap/>
          </w:tcPr>
          <w:p w14:paraId="5668055D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E406A" w14:paraId="58B3EE1B" w14:textId="77777777">
        <w:tc>
          <w:tcPr>
            <w:tcW w:w="8897" w:type="dxa"/>
            <w:noWrap/>
          </w:tcPr>
          <w:p w14:paraId="4CD07543" w14:textId="77777777" w:rsidR="000E406A" w:rsidRDefault="00133002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noWrap/>
          </w:tcPr>
          <w:p w14:paraId="742F6148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E406A" w14:paraId="1D5C7FD9" w14:textId="77777777">
        <w:tc>
          <w:tcPr>
            <w:tcW w:w="8897" w:type="dxa"/>
            <w:noWrap/>
          </w:tcPr>
          <w:p w14:paraId="09C271D4" w14:textId="77777777" w:rsidR="000E406A" w:rsidRDefault="0013300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  <w:noWrap/>
          </w:tcPr>
          <w:p w14:paraId="03959AB3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0E406A" w14:paraId="6C23BB52" w14:textId="77777777">
        <w:tc>
          <w:tcPr>
            <w:tcW w:w="8897" w:type="dxa"/>
            <w:noWrap/>
          </w:tcPr>
          <w:p w14:paraId="00A171DE" w14:textId="77777777" w:rsidR="000E406A" w:rsidRDefault="0013300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4C99F072" w14:textId="77777777" w:rsidR="000E406A" w:rsidRDefault="0013300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Контроль освоения дисциплины</w:t>
            </w:r>
          </w:p>
          <w:p w14:paraId="48AA11FE" w14:textId="77777777" w:rsidR="000E406A" w:rsidRDefault="0013300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6.2.</w:t>
            </w:r>
            <w:r w:rsidR="00313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</w:t>
            </w:r>
          </w:p>
          <w:p w14:paraId="3F8114A4" w14:textId="77777777" w:rsidR="000E406A" w:rsidRDefault="00133002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31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  <w:noWrap/>
          </w:tcPr>
          <w:p w14:paraId="5601A979" w14:textId="77777777" w:rsidR="000E406A" w:rsidRDefault="000E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F7541" w14:textId="77777777" w:rsidR="000E406A" w:rsidRDefault="0013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14:paraId="69D20079" w14:textId="77777777" w:rsidR="000E406A" w:rsidRDefault="000E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91533" w14:textId="77777777" w:rsidR="000E406A" w:rsidRDefault="0013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14:paraId="325F06F1" w14:textId="77777777" w:rsidR="000E406A" w:rsidRDefault="0013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029A14FC" w14:textId="77777777" w:rsidR="000E406A" w:rsidRDefault="0013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0E406A" w14:paraId="5B952BB2" w14:textId="77777777">
        <w:tc>
          <w:tcPr>
            <w:tcW w:w="8897" w:type="dxa"/>
            <w:noWrap/>
          </w:tcPr>
          <w:p w14:paraId="31D62656" w14:textId="77777777" w:rsidR="000E406A" w:rsidRDefault="00133002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noWrap/>
          </w:tcPr>
          <w:p w14:paraId="7F899139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0E406A" w14:paraId="1B394A1A" w14:textId="77777777">
        <w:tc>
          <w:tcPr>
            <w:tcW w:w="8897" w:type="dxa"/>
            <w:noWrap/>
          </w:tcPr>
          <w:p w14:paraId="04BA2C67" w14:textId="77777777" w:rsidR="000E406A" w:rsidRDefault="0013300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  <w:noWrap/>
          </w:tcPr>
          <w:p w14:paraId="75460BA2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0E406A" w14:paraId="22EFDEB7" w14:textId="77777777">
        <w:tc>
          <w:tcPr>
            <w:tcW w:w="8897" w:type="dxa"/>
            <w:noWrap/>
          </w:tcPr>
          <w:p w14:paraId="7FDC91D8" w14:textId="77777777" w:rsidR="000E406A" w:rsidRDefault="00133002">
            <w:pPr>
              <w:spacing w:line="264" w:lineRule="auto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  <w:noWrap/>
          </w:tcPr>
          <w:p w14:paraId="4BD419D5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0E406A" w14:paraId="29630ADD" w14:textId="77777777">
        <w:tc>
          <w:tcPr>
            <w:tcW w:w="8897" w:type="dxa"/>
            <w:noWrap/>
          </w:tcPr>
          <w:p w14:paraId="673FE041" w14:textId="77777777" w:rsidR="000E406A" w:rsidRDefault="0013300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  <w:noWrap/>
          </w:tcPr>
          <w:p w14:paraId="188B0C49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E406A" w14:paraId="4E81E0FB" w14:textId="77777777">
        <w:tc>
          <w:tcPr>
            <w:tcW w:w="8897" w:type="dxa"/>
            <w:noWrap/>
          </w:tcPr>
          <w:p w14:paraId="57A4788E" w14:textId="77777777" w:rsidR="000E406A" w:rsidRDefault="0013300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  <w:noWrap/>
          </w:tcPr>
          <w:p w14:paraId="5BB1C93C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E406A" w14:paraId="10B90E8C" w14:textId="77777777">
        <w:tc>
          <w:tcPr>
            <w:tcW w:w="8897" w:type="dxa"/>
            <w:noWrap/>
          </w:tcPr>
          <w:p w14:paraId="67A0E362" w14:textId="77777777" w:rsidR="000E406A" w:rsidRDefault="0013300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  <w:noWrap/>
          </w:tcPr>
          <w:p w14:paraId="22401D84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0E406A" w14:paraId="41288D1F" w14:textId="77777777">
        <w:tc>
          <w:tcPr>
            <w:tcW w:w="8897" w:type="dxa"/>
            <w:noWrap/>
          </w:tcPr>
          <w:p w14:paraId="266FD02D" w14:textId="77777777" w:rsidR="000E406A" w:rsidRDefault="00133002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  <w:noWrap/>
          </w:tcPr>
          <w:p w14:paraId="2A92147B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0E406A" w14:paraId="7E952BD6" w14:textId="77777777">
        <w:tc>
          <w:tcPr>
            <w:tcW w:w="8897" w:type="dxa"/>
            <w:noWrap/>
          </w:tcPr>
          <w:p w14:paraId="4BBAC151" w14:textId="77777777" w:rsidR="000E406A" w:rsidRDefault="00133002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noWrap/>
          </w:tcPr>
          <w:p w14:paraId="56971F36" w14:textId="77777777" w:rsidR="000E406A" w:rsidRDefault="0013300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</w:tbl>
    <w:p w14:paraId="3BBFAD0C" w14:textId="77777777" w:rsidR="000E406A" w:rsidRDefault="0013300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ОСВОЕНИЯ ДИСЦИПЛИНЫ «СПЕЦИАЛЬНЫЙ ИНСТРУМЕНТ»</w:t>
      </w:r>
    </w:p>
    <w:p w14:paraId="435E8C63" w14:textId="77777777" w:rsidR="000E406A" w:rsidRDefault="00133002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 w:rsidR="003138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ис</w:t>
      </w:r>
      <w:r>
        <w:rPr>
          <w:rFonts w:ascii="Times New Roman" w:hAnsi="Times New Roman" w:cs="Times New Roman"/>
          <w:spacing w:val="4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иплин</w:t>
      </w:r>
      <w:r>
        <w:rPr>
          <w:rFonts w:ascii="Times New Roman" w:hAnsi="Times New Roman" w:cs="Times New Roman"/>
          <w:sz w:val="28"/>
          <w:szCs w:val="28"/>
        </w:rPr>
        <w:t>ы я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воспитание высококвалифицированных </w:t>
      </w:r>
      <w:r>
        <w:rPr>
          <w:rStyle w:val="FontStyle12"/>
          <w:rFonts w:eastAsia="Calibri"/>
          <w:sz w:val="28"/>
          <w:szCs w:val="28"/>
        </w:rPr>
        <w:t>специалистов, владеющих знаниями и умениями, необходимыми для самостоятельной профессиональной деятельности в качестве концертных исполнителей, артистов оркестра, ансамбля и педагогов музыкальных училищ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>
        <w:rPr>
          <w:rFonts w:ascii="Times New Roman" w:hAnsi="Times New Roman" w:cs="Times New Roman"/>
          <w:spacing w:val="4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ос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4"/>
          <w:sz w:val="28"/>
          <w:szCs w:val="28"/>
        </w:rPr>
        <w:t>оя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pacing w:val="6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ы</w:t>
      </w:r>
      <w:r>
        <w:rPr>
          <w:rFonts w:ascii="Times New Roman" w:hAnsi="Times New Roman" w:cs="Times New Roman"/>
          <w:spacing w:val="4"/>
          <w:sz w:val="28"/>
          <w:szCs w:val="28"/>
        </w:rPr>
        <w:t>со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8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ж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тв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нну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8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у</w:t>
      </w:r>
      <w:r>
        <w:rPr>
          <w:rFonts w:ascii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spacing w:val="2"/>
          <w:sz w:val="28"/>
          <w:szCs w:val="28"/>
        </w:rPr>
        <w:t>ык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8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6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ени</w:t>
      </w:r>
      <w:r>
        <w:rPr>
          <w:rFonts w:ascii="Times New Roman" w:hAnsi="Times New Roman" w:cs="Times New Roman"/>
          <w:spacing w:val="4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6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ли</w:t>
      </w:r>
      <w:r>
        <w:rPr>
          <w:rFonts w:ascii="Times New Roman" w:hAnsi="Times New Roman" w:cs="Times New Roman"/>
          <w:spacing w:val="3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сп</w:t>
      </w:r>
      <w:r>
        <w:rPr>
          <w:rFonts w:ascii="Times New Roman" w:hAnsi="Times New Roman" w:cs="Times New Roman"/>
          <w:spacing w:val="4"/>
          <w:sz w:val="28"/>
          <w:szCs w:val="28"/>
        </w:rPr>
        <w:t>ол</w:t>
      </w:r>
      <w:r>
        <w:rPr>
          <w:rFonts w:ascii="Times New Roman" w:hAnsi="Times New Roman" w:cs="Times New Roman"/>
          <w:spacing w:val="-1"/>
          <w:sz w:val="28"/>
          <w:szCs w:val="28"/>
        </w:rPr>
        <w:t>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4"/>
          <w:sz w:val="28"/>
          <w:szCs w:val="28"/>
        </w:rPr>
        <w:t>он</w:t>
      </w:r>
      <w:r>
        <w:rPr>
          <w:rFonts w:ascii="Times New Roman" w:hAnsi="Times New Roman" w:cs="Times New Roman"/>
          <w:spacing w:val="-1"/>
          <w:sz w:val="28"/>
          <w:szCs w:val="28"/>
        </w:rPr>
        <w:t>це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3"/>
          <w:sz w:val="28"/>
          <w:szCs w:val="28"/>
        </w:rPr>
        <w:t>гр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C8271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 «Специальный инструмент» предназначена для формирования у студентов:</w:t>
      </w:r>
    </w:p>
    <w:p w14:paraId="3564DFAD" w14:textId="77777777" w:rsidR="000E406A" w:rsidRDefault="00133002">
      <w:pPr>
        <w:pStyle w:val="15"/>
        <w:ind w:firstLine="426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основных теоретических, методических и исполнительских знаний, умений и навыков,</w:t>
      </w:r>
      <w:r>
        <w:rPr>
          <w:sz w:val="28"/>
          <w:szCs w:val="28"/>
          <w:lang w:val="ru-RU"/>
        </w:rPr>
        <w:t xml:space="preserve"> позволяющих</w:t>
      </w:r>
      <w:r w:rsidR="003138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творчески</w:t>
      </w:r>
      <w:r w:rsidR="003138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исполнять</w:t>
      </w:r>
      <w:r w:rsidR="003138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музы</w:t>
      </w:r>
      <w:r>
        <w:rPr>
          <w:spacing w:val="1"/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>льные</w:t>
      </w:r>
      <w:r w:rsidR="003138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pacing w:val="2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оизведения в соответствии с необходимым уровнем музы</w:t>
      </w:r>
      <w:r>
        <w:rPr>
          <w:spacing w:val="1"/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>льной грамотност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 стилевыми</w:t>
      </w:r>
      <w:r w:rsidR="003138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традициям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, </w:t>
      </w:r>
      <w:r>
        <w:rPr>
          <w:spacing w:val="2"/>
          <w:sz w:val="28"/>
          <w:szCs w:val="28"/>
          <w:lang w:val="ru-RU"/>
        </w:rPr>
        <w:t>о</w:t>
      </w:r>
      <w:r>
        <w:rPr>
          <w:spacing w:val="-1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обенностями</w:t>
      </w:r>
      <w:r w:rsidR="003138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композиторской</w:t>
      </w:r>
      <w:r w:rsidR="003138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индивиду</w:t>
      </w:r>
      <w:r>
        <w:rPr>
          <w:spacing w:val="-2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льност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;</w:t>
      </w:r>
    </w:p>
    <w:p w14:paraId="79E5B348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к проявлению индивидуальности и оригинальности в процессе интерпретации музыкального произведения;</w:t>
      </w:r>
    </w:p>
    <w:p w14:paraId="7C1BBD46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направленности на самостоятельный поиск художественно-выразительных средств исполняемого произведения, заинтересованности в совершенствовании профессионально-исполнительской деятельности;</w:t>
      </w:r>
    </w:p>
    <w:p w14:paraId="4F392AD4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 и готовности демонстрировать артистизм, свободу самовыражения, исполнительскую волю, концентрацию внимания, в </w:t>
      </w:r>
      <w:r>
        <w:rPr>
          <w:rFonts w:ascii="Times New Roman" w:eastAsia="ヒラギノ角ゴ pro w3" w:hAnsi="Times New Roman" w:cs="Times New Roman"/>
          <w:sz w:val="28"/>
          <w:szCs w:val="28"/>
        </w:rPr>
        <w:t>публичных выступлениях (концертных, фестивальных, конкурсных).</w:t>
      </w:r>
    </w:p>
    <w:p w14:paraId="5F2CDF5B" w14:textId="77777777" w:rsidR="000E406A" w:rsidRDefault="001330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78185D1" w14:textId="77777777" w:rsidR="000E406A" w:rsidRDefault="00133002">
      <w:pPr>
        <w:tabs>
          <w:tab w:val="left" w:pos="3540"/>
          <w:tab w:val="left" w:pos="5340"/>
          <w:tab w:val="left" w:pos="6000"/>
          <w:tab w:val="left" w:pos="8220"/>
        </w:tabs>
        <w:spacing w:before="3"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нс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профессионально-исполнительского 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pacing w:val="-1"/>
          <w:sz w:val="28"/>
          <w:szCs w:val="28"/>
        </w:rPr>
        <w:t>ис</w:t>
      </w:r>
      <w:r>
        <w:rPr>
          <w:rFonts w:ascii="Times New Roman" w:hAnsi="Times New Roman" w:cs="Times New Roman"/>
          <w:spacing w:val="4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 xml:space="preserve">е комплекса художественно-выразительных средств, в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6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6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ил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spacing w:val="2"/>
          <w:sz w:val="28"/>
          <w:szCs w:val="28"/>
        </w:rPr>
        <w:t>ык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4"/>
          <w:sz w:val="28"/>
          <w:szCs w:val="28"/>
        </w:rPr>
        <w:t>но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8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6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4"/>
          <w:sz w:val="28"/>
          <w:szCs w:val="28"/>
        </w:rPr>
        <w:t>спецификой игры на</w:t>
      </w:r>
      <w:r w:rsidR="003138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4"/>
          <w:sz w:val="28"/>
          <w:szCs w:val="28"/>
        </w:rPr>
        <w:t>он</w:t>
      </w:r>
      <w:r>
        <w:rPr>
          <w:rFonts w:ascii="Times New Roman" w:hAnsi="Times New Roman" w:cs="Times New Roman"/>
          <w:spacing w:val="3"/>
          <w:sz w:val="28"/>
          <w:szCs w:val="28"/>
        </w:rPr>
        <w:t>кр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 </w:t>
      </w:r>
      <w:r>
        <w:rPr>
          <w:rFonts w:ascii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F78203" w14:textId="77777777" w:rsidR="000E406A" w:rsidRDefault="00133002">
      <w:pPr>
        <w:tabs>
          <w:tab w:val="left" w:pos="3540"/>
          <w:tab w:val="left" w:pos="5340"/>
          <w:tab w:val="left" w:pos="6000"/>
          <w:tab w:val="left" w:pos="8220"/>
        </w:tabs>
        <w:spacing w:before="3"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студентов широкого музыкального кругозора в процессе ознакомления с лучшими образцами отечественной и зарубежной музыки прошлых музыкально-исторических эпох и произведениями современных композиторов; </w:t>
      </w:r>
    </w:p>
    <w:p w14:paraId="184373D3" w14:textId="77777777" w:rsidR="000E406A" w:rsidRDefault="00133002">
      <w:pPr>
        <w:tabs>
          <w:tab w:val="left" w:pos="3540"/>
          <w:tab w:val="left" w:pos="5340"/>
          <w:tab w:val="left" w:pos="6000"/>
          <w:tab w:val="left" w:pos="8220"/>
        </w:tabs>
        <w:spacing w:before="3"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самостоятельной работы над  художественным произведением и учебно-вспомогательным материалом.</w:t>
      </w:r>
    </w:p>
    <w:p w14:paraId="6EBF2B1C" w14:textId="77777777" w:rsidR="000E406A" w:rsidRDefault="000E406A">
      <w:pPr>
        <w:tabs>
          <w:tab w:val="left" w:pos="159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5B99F" w14:textId="77777777" w:rsidR="000E406A" w:rsidRDefault="00133002">
      <w:pPr>
        <w:tabs>
          <w:tab w:val="left" w:pos="159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ОПОП </w:t>
      </w:r>
    </w:p>
    <w:p w14:paraId="260EEAB2" w14:textId="77777777" w:rsidR="000E406A" w:rsidRDefault="00133002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Дисциплина Б1.О.15 «Специальный инструмент» относится к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обязательной части Блока 1 «Дисциплины (модули)».</w:t>
      </w:r>
      <w:r w:rsidR="0031388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 Поступающий должен исполнить программу, по степени трудности соответствующую выпускной программе выпускника образовательного учреждения среднего профессионального образования.</w:t>
      </w:r>
    </w:p>
    <w:p w14:paraId="254E71A7" w14:textId="77777777" w:rsidR="000E406A" w:rsidRDefault="001330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освоения дисциплины «Специальный инструмент» студенты опираются на теоретические основы дисциплин учебного плана подготовки бакалавров. Предметы, курсы, дисциплины, на освоении которых базируется освоение данной дисциплины: «История музыки» (зарубежной, отечественной), «Сольфеджио», «Гармония», «Музыкальная форма», «Чтение с листа», «Методика обучения игре на инструменте». Обучающийся получает определенный концертный опыт интерпретации произведений, на практике овладевает историческими музыкальными стилями.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4D6AD5FB" w14:textId="77777777" w:rsidR="000E406A" w:rsidRDefault="00133002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169FCE82" w14:textId="77777777" w:rsidR="000E406A" w:rsidRDefault="0013300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результате освоения дисциплины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7"/>
        <w:gridCol w:w="1842"/>
        <w:gridCol w:w="1984"/>
      </w:tblGrid>
      <w:tr w:rsidR="000E406A" w14:paraId="5A2759F7" w14:textId="77777777">
        <w:tc>
          <w:tcPr>
            <w:tcW w:w="1946" w:type="pct"/>
            <w:noWrap/>
          </w:tcPr>
          <w:p w14:paraId="0BC22048" w14:textId="77777777" w:rsidR="000E406A" w:rsidRDefault="001330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054" w:type="pct"/>
            <w:gridSpan w:val="3"/>
            <w:noWrap/>
          </w:tcPr>
          <w:p w14:paraId="315D0F79" w14:textId="77777777" w:rsidR="000E406A" w:rsidRDefault="001330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Индикаторы сформированности компетенций</w:t>
            </w:r>
          </w:p>
        </w:tc>
      </w:tr>
      <w:tr w:rsidR="000E406A" w14:paraId="79576F84" w14:textId="77777777">
        <w:trPr>
          <w:trHeight w:val="371"/>
        </w:trPr>
        <w:tc>
          <w:tcPr>
            <w:tcW w:w="1946" w:type="pct"/>
            <w:vMerge w:val="restart"/>
            <w:noWrap/>
          </w:tcPr>
          <w:p w14:paraId="32B33DBC" w14:textId="77777777" w:rsidR="000E406A" w:rsidRDefault="003138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ОПК-2</w:t>
            </w:r>
            <w:r w:rsidR="00133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133002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воспроизводить музыкальные сочинения, записанные традиционными видами нотации.</w:t>
            </w:r>
          </w:p>
          <w:p w14:paraId="21542972" w14:textId="77777777" w:rsidR="000E406A" w:rsidRDefault="000E406A" w:rsidP="00F73D5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1" w:type="pct"/>
            <w:noWrap/>
          </w:tcPr>
          <w:p w14:paraId="34C6AD37" w14:textId="77777777" w:rsidR="000E406A" w:rsidRDefault="001330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945" w:type="pct"/>
            <w:vMerge w:val="restart"/>
            <w:noWrap/>
          </w:tcPr>
          <w:p w14:paraId="44EFF6AA" w14:textId="77777777" w:rsidR="000E406A" w:rsidRDefault="00133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</w:p>
          <w:p w14:paraId="44D6AFE0" w14:textId="77777777" w:rsidR="000E406A" w:rsidRDefault="00133002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музыкальной  терминологией    </w:t>
            </w:r>
          </w:p>
        </w:tc>
        <w:tc>
          <w:tcPr>
            <w:tcW w:w="1018" w:type="pct"/>
            <w:noWrap/>
          </w:tcPr>
          <w:p w14:paraId="7B25EF3A" w14:textId="77777777" w:rsidR="000E406A" w:rsidRDefault="001330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</w:t>
            </w:r>
          </w:p>
        </w:tc>
      </w:tr>
      <w:tr w:rsidR="000E406A" w14:paraId="60062B68" w14:textId="77777777">
        <w:trPr>
          <w:trHeight w:val="1979"/>
        </w:trPr>
        <w:tc>
          <w:tcPr>
            <w:tcW w:w="1946" w:type="pct"/>
            <w:vMerge/>
            <w:noWrap/>
          </w:tcPr>
          <w:p w14:paraId="2A5E0714" w14:textId="77777777" w:rsidR="000E406A" w:rsidRDefault="000E406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1" w:type="pct"/>
            <w:noWrap/>
          </w:tcPr>
          <w:p w14:paraId="744241EF" w14:textId="77777777" w:rsidR="000E406A" w:rsidRDefault="00133002" w:rsidP="00224D4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основной сольный классический и современный репертуар</w:t>
            </w:r>
          </w:p>
        </w:tc>
        <w:tc>
          <w:tcPr>
            <w:tcW w:w="945" w:type="pct"/>
            <w:vMerge/>
            <w:noWrap/>
          </w:tcPr>
          <w:p w14:paraId="2CE86C74" w14:textId="77777777" w:rsidR="000E406A" w:rsidRDefault="000E40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pct"/>
            <w:noWrap/>
          </w:tcPr>
          <w:p w14:paraId="6B957714" w14:textId="77777777" w:rsidR="000E406A" w:rsidRDefault="00133002" w:rsidP="00224D4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первичным опытом восприятия, анализа музыкальных произведений, художественно-выразительными средствами</w:t>
            </w:r>
          </w:p>
        </w:tc>
      </w:tr>
      <w:tr w:rsidR="000E406A" w14:paraId="09C9E4BC" w14:textId="77777777">
        <w:trPr>
          <w:trHeight w:val="4674"/>
        </w:trPr>
        <w:tc>
          <w:tcPr>
            <w:tcW w:w="1946" w:type="pct"/>
            <w:noWrap/>
          </w:tcPr>
          <w:p w14:paraId="67BC1968" w14:textId="77777777" w:rsidR="000E406A" w:rsidRDefault="001330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ПК-1. </w:t>
            </w:r>
            <w:r>
              <w:rPr>
                <w:rFonts w:ascii="Times New Roman" w:hAnsi="Times New Roman"/>
                <w:sz w:val="24"/>
                <w:szCs w:val="24"/>
              </w:rPr>
              <w:t>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 ансамблевую,</w:t>
            </w:r>
            <w:r w:rsidR="00F82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сольную) и концертную работу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1" w:type="pct"/>
            <w:noWrap/>
          </w:tcPr>
          <w:p w14:paraId="3627A8D0" w14:textId="77777777" w:rsidR="000E406A" w:rsidRDefault="00133002">
            <w:pPr>
              <w:pStyle w:val="afc"/>
              <w:ind w:left="1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композиторские стили, - обширный концертный репертуар, включающий произведения разных эпох, жанров, сольный классический репертуар.</w:t>
            </w:r>
          </w:p>
        </w:tc>
        <w:tc>
          <w:tcPr>
            <w:tcW w:w="945" w:type="pct"/>
            <w:noWrap/>
          </w:tcPr>
          <w:p w14:paraId="2A83FAF9" w14:textId="77777777" w:rsidR="000E406A" w:rsidRDefault="00133002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приемы и способы звукоизвлечения исполнительской  техники при изучении произведений различных жанров, стилей, эпох.</w:t>
            </w:r>
          </w:p>
        </w:tc>
        <w:tc>
          <w:tcPr>
            <w:tcW w:w="1018" w:type="pct"/>
            <w:noWrap/>
          </w:tcPr>
          <w:p w14:paraId="243FD9E8" w14:textId="77777777" w:rsidR="000E406A" w:rsidRDefault="00133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сравнительным анализом процессов в сфере музыкального искусства.</w:t>
            </w:r>
          </w:p>
          <w:p w14:paraId="40975CA4" w14:textId="77777777" w:rsidR="000E406A" w:rsidRDefault="000E406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2158BC04" w14:textId="77777777" w:rsidR="000E406A" w:rsidRDefault="000E406A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431B660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И СОДЕРЖАНИЕ ДИСЦИПЛИНЫ «СПЕЦИАЛЬНЫЙ ИНСТРУМЕНТ»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E614E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Структура дисциплины «Специальный инструмент»</w:t>
      </w:r>
    </w:p>
    <w:p w14:paraId="2857E4C6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Очное обучение</w:t>
      </w:r>
    </w:p>
    <w:p w14:paraId="4EF047EF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20 зачетных единиц, 720 часов.</w:t>
      </w:r>
    </w:p>
    <w:tbl>
      <w:tblPr>
        <w:tblW w:w="10407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82"/>
        <w:gridCol w:w="567"/>
        <w:gridCol w:w="880"/>
        <w:gridCol w:w="993"/>
        <w:gridCol w:w="992"/>
        <w:gridCol w:w="992"/>
        <w:gridCol w:w="992"/>
        <w:gridCol w:w="2339"/>
      </w:tblGrid>
      <w:tr w:rsidR="004D473F" w14:paraId="11771058" w14:textId="77777777" w:rsidTr="004D473F">
        <w:trPr>
          <w:trHeight w:val="105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48B04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14:paraId="10560793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4F6D5444" w14:textId="77777777" w:rsidR="004D473F" w:rsidRDefault="004D473F">
            <w:pPr>
              <w:tabs>
                <w:tab w:val="num" w:pos="0"/>
              </w:tabs>
              <w:spacing w:before="6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468195" w14:textId="77777777" w:rsidR="004D473F" w:rsidRDefault="004D473F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5F28B" w14:textId="77777777" w:rsidR="004D473F" w:rsidRDefault="004D473F">
            <w:pPr>
              <w:tabs>
                <w:tab w:val="num" w:pos="0"/>
              </w:tabs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687ED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Формы текущего контроля успеваемости </w:t>
            </w:r>
          </w:p>
          <w:p w14:paraId="2CE9693D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4D473F" w14:paraId="43C8134F" w14:textId="77777777" w:rsidTr="004D473F">
        <w:trPr>
          <w:trHeight w:val="30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AC8E0" w14:textId="77777777" w:rsidR="004D473F" w:rsidRDefault="004D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90919" w14:textId="77777777" w:rsidR="004D473F" w:rsidRDefault="004D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EE81C" w14:textId="77777777" w:rsidR="004D473F" w:rsidRDefault="004D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B66D1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4484D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68CCA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3DA8F" w14:textId="77777777" w:rsidR="004D473F" w:rsidRDefault="004D473F" w:rsidP="004D473F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443C3" w14:textId="77777777" w:rsidR="004D473F" w:rsidRDefault="004D473F" w:rsidP="004D473F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8894C" w14:textId="77777777" w:rsidR="004D473F" w:rsidRDefault="004D473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4D473F" w14:paraId="3788093C" w14:textId="77777777" w:rsidTr="004D473F">
        <w:trPr>
          <w:trHeight w:val="8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98A59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D7191" w14:textId="77777777" w:rsidR="004D473F" w:rsidRDefault="004D473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исполнительским аппаратом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A9D9F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D9D5A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A4F33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D38A2" w14:textId="77777777" w:rsidR="004D473F" w:rsidRDefault="004D473F" w:rsidP="004D473F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28846" w14:textId="77777777" w:rsidR="004D473F" w:rsidRDefault="004D473F" w:rsidP="004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2D513" w14:textId="77777777" w:rsidR="004D473F" w:rsidRDefault="004D473F" w:rsidP="004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5061C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техническое прослушивание</w:t>
            </w:r>
          </w:p>
        </w:tc>
      </w:tr>
      <w:tr w:rsidR="004D473F" w14:paraId="783E60CE" w14:textId="77777777" w:rsidTr="004D473F">
        <w:trPr>
          <w:trHeight w:val="15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70AF3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C0968" w14:textId="77777777" w:rsidR="004D473F" w:rsidRDefault="004D473F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исполнительской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1C1CE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4F2BF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16D57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C886F" w14:textId="77777777" w:rsidR="004D473F" w:rsidRDefault="004D473F" w:rsidP="004D473F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ADE65" w14:textId="77777777" w:rsidR="004D473F" w:rsidRDefault="004D473F" w:rsidP="004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29AE3" w14:textId="77777777" w:rsidR="004D473F" w:rsidRDefault="004D473F" w:rsidP="004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CDA44" w14:textId="77777777" w:rsidR="004D473F" w:rsidRDefault="004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техническое прослушивание, академический концерт</w:t>
            </w:r>
          </w:p>
        </w:tc>
      </w:tr>
      <w:tr w:rsidR="004D473F" w14:paraId="6A770A18" w14:textId="77777777" w:rsidTr="004D4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4B3A7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CC80A" w14:textId="77777777" w:rsidR="004D473F" w:rsidRDefault="004D473F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репертуара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EE37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991DE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DBBFA" w14:textId="77777777" w:rsidR="004D473F" w:rsidRDefault="004D473F" w:rsidP="004D47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146DA" w14:textId="77777777" w:rsidR="004D473F" w:rsidRDefault="004D473F" w:rsidP="004D473F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7FBA7" w14:textId="77777777" w:rsidR="004D473F" w:rsidRDefault="004D473F" w:rsidP="004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E0312" w14:textId="77777777" w:rsidR="004D473F" w:rsidRDefault="004D473F" w:rsidP="004D4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8955D" w14:textId="77777777" w:rsidR="004D473F" w:rsidRDefault="004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с оценкой, техническое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прослушивание, академический концерт</w:t>
            </w:r>
          </w:p>
        </w:tc>
      </w:tr>
      <w:tr w:rsidR="004D473F" w14:paraId="27F96AE2" w14:textId="77777777" w:rsidTr="004D4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B178D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37E73" w14:textId="77777777" w:rsidR="004D473F" w:rsidRDefault="004D473F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учебного репертуара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6CFEE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3A23E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41AFD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C1621" w14:textId="77777777" w:rsidR="004D473F" w:rsidRDefault="004D473F" w:rsidP="00224D46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9CEFF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6F2C3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C12C8" w14:textId="77777777" w:rsidR="004D473F" w:rsidRDefault="004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техническое прослушивание, академический  концерт</w:t>
            </w:r>
          </w:p>
        </w:tc>
      </w:tr>
      <w:tr w:rsidR="004D473F" w14:paraId="0FA468FB" w14:textId="77777777" w:rsidTr="004D4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62CFB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85A9A" w14:textId="77777777" w:rsidR="004D473F" w:rsidRDefault="004D473F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художественно-образным содержанием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86904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1723A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8089D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F5E4E" w14:textId="77777777" w:rsidR="004D473F" w:rsidRDefault="004D473F" w:rsidP="00224D46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1A60E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C717A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A420B" w14:textId="77777777" w:rsidR="004D473F" w:rsidRDefault="004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техническое прослушивание, академический концерт</w:t>
            </w:r>
          </w:p>
        </w:tc>
      </w:tr>
      <w:tr w:rsidR="004D473F" w14:paraId="4A4F0299" w14:textId="77777777" w:rsidTr="004D473F">
        <w:trPr>
          <w:trHeight w:val="17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C1583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22280" w14:textId="77777777" w:rsidR="004D473F" w:rsidRDefault="004D473F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художественно-образным содержанием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24F29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39662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D1A2D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1EB76" w14:textId="77777777" w:rsidR="004D473F" w:rsidRDefault="004D473F" w:rsidP="00224D46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31A23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E6563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47B67" w14:textId="77777777" w:rsidR="004D473F" w:rsidRDefault="004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техническое прослушивание, академический концерт</w:t>
            </w:r>
          </w:p>
        </w:tc>
      </w:tr>
      <w:tr w:rsidR="004D473F" w14:paraId="48BF3936" w14:textId="77777777" w:rsidTr="004D473F">
        <w:trPr>
          <w:trHeight w:val="10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37BCD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1479A" w14:textId="77777777" w:rsidR="004D473F" w:rsidRDefault="004D473F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программы 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4E0DE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3A3A6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A1303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82FBB" w14:textId="77777777" w:rsidR="004D473F" w:rsidRDefault="004D473F" w:rsidP="00224D46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C0A5F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6DEDD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0A3F8" w14:textId="77777777" w:rsidR="004D473F" w:rsidRDefault="004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</w:t>
            </w:r>
            <w:r w:rsidR="00F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</w:tr>
      <w:tr w:rsidR="004D473F" w14:paraId="1F6DAE92" w14:textId="77777777" w:rsidTr="004D473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29778" w14:textId="77777777" w:rsidR="004D473F" w:rsidRDefault="004D47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9C20A" w14:textId="77777777" w:rsidR="004D473F" w:rsidRDefault="004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5E5C2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BFB13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BD933" w14:textId="77777777" w:rsidR="004D473F" w:rsidRDefault="004D473F" w:rsidP="00224D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85671" w14:textId="77777777" w:rsidR="004D473F" w:rsidRDefault="004D473F" w:rsidP="00224D46">
            <w:pPr>
              <w:tabs>
                <w:tab w:val="num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8E984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35D32" w14:textId="77777777" w:rsidR="004D473F" w:rsidRDefault="004D473F" w:rsidP="00224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B24BF" w14:textId="77777777" w:rsidR="004D473F" w:rsidRDefault="004D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академический концерт</w:t>
            </w:r>
          </w:p>
        </w:tc>
      </w:tr>
    </w:tbl>
    <w:p w14:paraId="4DCEE231" w14:textId="77777777" w:rsidR="000E406A" w:rsidRDefault="00133002">
      <w:pPr>
        <w:pStyle w:val="af8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14C852C3" w14:textId="77777777" w:rsidR="000E406A" w:rsidRDefault="00133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классе специального инструмента ведется по нескольким направлениям:</w:t>
      </w:r>
    </w:p>
    <w:p w14:paraId="641BB7F6" w14:textId="77777777" w:rsidR="000E406A" w:rsidRDefault="00133002">
      <w:pPr>
        <w:pStyle w:val="afc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совершенствованием профессионально-исполнительской техники;</w:t>
      </w:r>
    </w:p>
    <w:p w14:paraId="166D5041" w14:textId="77777777" w:rsidR="000E406A" w:rsidRDefault="00133002">
      <w:pPr>
        <w:pStyle w:val="afc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разбор, изучение, и подготовка к публичному выступлению, исполнение концертных программ  состоящих из музыки различных стилей и жанров, циклических произведений (концерты, сонаты, сюиты, фантазии), а также разноплановых пьес виртуозного и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характера;</w:t>
      </w:r>
    </w:p>
    <w:p w14:paraId="7AAC9910" w14:textId="77777777" w:rsidR="000E406A" w:rsidRDefault="00133002">
      <w:pPr>
        <w:pStyle w:val="afc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навыков самостоятельной работы над музыкальными  произведениями.</w:t>
      </w:r>
    </w:p>
    <w:p w14:paraId="4A78F7A5" w14:textId="77777777" w:rsidR="000E406A" w:rsidRDefault="000E406A">
      <w:pPr>
        <w:pStyle w:val="afc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0E406A" w14:paraId="661AF6E2" w14:textId="77777777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DC1401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9C4B9AE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2B13FD56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(темы, перечень раскрываемых вопросов):</w:t>
            </w:r>
          </w:p>
          <w:p w14:paraId="38EA9DC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B333A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4D18A8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Форми-руемыекомпе-тенции</w:t>
            </w:r>
            <w:proofErr w:type="spellEnd"/>
          </w:p>
          <w:p w14:paraId="35BB1B81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теме)</w:t>
            </w:r>
          </w:p>
        </w:tc>
      </w:tr>
      <w:tr w:rsidR="000E406A" w14:paraId="1EA73C29" w14:textId="77777777">
        <w:trPr>
          <w:trHeight w:val="3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337E1FD5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897FF28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244DAA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DC44C12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06A" w14:paraId="42C7697A" w14:textId="77777777">
        <w:trPr>
          <w:trHeight w:val="53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10BBC0D9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0DE1F10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 курсовая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E8ECEB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15D5B682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06A" w14:paraId="6A34ED9B" w14:textId="77777777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7263566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FDB8038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72D2A90D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6AC4738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E406A" w14:paraId="3D25CBF2" w14:textId="77777777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B8C5157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1193E04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06CD6E6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A7D1F47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06A" w14:paraId="2616DB90" w14:textId="77777777">
        <w:trPr>
          <w:trHeight w:val="439"/>
        </w:trPr>
        <w:tc>
          <w:tcPr>
            <w:tcW w:w="9606" w:type="dxa"/>
            <w:gridSpan w:val="4"/>
            <w:tcBorders>
              <w:top w:val="none" w:sz="4" w:space="0" w:color="000000"/>
              <w:left w:val="single" w:sz="18" w:space="0" w:color="auto"/>
              <w:right w:val="single" w:sz="18" w:space="0" w:color="auto"/>
            </w:tcBorders>
            <w:noWrap/>
          </w:tcPr>
          <w:p w14:paraId="6E0DE4FE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Работа над музыкальными произведениями.</w:t>
            </w:r>
          </w:p>
        </w:tc>
      </w:tr>
      <w:tr w:rsidR="000E406A" w14:paraId="01913078" w14:textId="77777777">
        <w:trPr>
          <w:trHeight w:val="3064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55F1DD62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14:paraId="3AC6C9AD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7733B9DA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14:paraId="166DCF6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конструктивного плана.</w:t>
            </w:r>
          </w:p>
          <w:p w14:paraId="0DB9F816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эпохи барокко (сонаты)</w:t>
            </w:r>
          </w:p>
          <w:p w14:paraId="326F25C8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малой формы.</w:t>
            </w:r>
          </w:p>
          <w:p w14:paraId="6D092F90" w14:textId="77777777" w:rsidR="000E406A" w:rsidRDefault="00133002">
            <w:pPr>
              <w:pStyle w:val="23"/>
              <w:tabs>
                <w:tab w:val="center" w:pos="-180"/>
              </w:tabs>
              <w:spacing w:after="0" w:line="240" w:lineRule="auto"/>
              <w:ind w:left="0"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крупной формы (классический концерт, соната, вариации)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729336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0A8647AD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14:paraId="5C786F25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134CBA3B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604D0256" w14:textId="77777777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9FD2690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3FBD3A48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5971A48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C20770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69A45490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1A373AE7" w14:textId="77777777">
        <w:trPr>
          <w:trHeight w:val="955"/>
        </w:trPr>
        <w:tc>
          <w:tcPr>
            <w:tcW w:w="25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55F77E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3A87D0E1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Экзамен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651A2A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4CA9693E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2188BB29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3DB7F6A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6B3FAFF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B0DB48" w14:textId="77777777" w:rsidR="000E406A" w:rsidRDefault="000E406A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8D94068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44838D9F" w14:textId="77777777">
        <w:trPr>
          <w:trHeight w:val="2718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1580E485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14:paraId="0CCB86E1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770220EE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27B63755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пьесы виртуозного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характера.</w:t>
            </w:r>
          </w:p>
          <w:p w14:paraId="14758EE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части из произведения полифонического жанра (Фантазии Г.</w:t>
            </w:r>
            <w:r w:rsidR="00224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CF6D66D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крупной формы.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8D1680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53A4EC9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14:paraId="791435C3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175F77CC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06A" w14:paraId="332D11C5" w14:textId="77777777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5DCF5AA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08C939A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2AB471D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7F055D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EFDA199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3BE2F050" w14:textId="77777777">
        <w:trPr>
          <w:trHeight w:val="979"/>
        </w:trPr>
        <w:tc>
          <w:tcPr>
            <w:tcW w:w="251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630F8C5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66876395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Экзамен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0428A3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197E96F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63B208E9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C29EE41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FA5F39A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7F396E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7CB0CAD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42FF6EAC" w14:textId="77777777">
        <w:trPr>
          <w:trHeight w:val="423"/>
        </w:trPr>
        <w:tc>
          <w:tcPr>
            <w:tcW w:w="9606" w:type="dxa"/>
            <w:gridSpan w:val="4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400CB81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="00224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над музыкальными произведениями.</w:t>
            </w:r>
          </w:p>
        </w:tc>
      </w:tr>
      <w:tr w:rsidR="000E406A" w14:paraId="6B5A4C25" w14:textId="77777777">
        <w:trPr>
          <w:trHeight w:val="2690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5C45A34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14:paraId="76960973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74F56A2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05F5367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конструктивного плана.</w:t>
            </w:r>
          </w:p>
          <w:p w14:paraId="2B36B81D" w14:textId="77777777" w:rsidR="000E406A" w:rsidRDefault="00133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крупной формы композиторов венской классической школы.</w:t>
            </w:r>
          </w:p>
          <w:p w14:paraId="6D41FE4F" w14:textId="77777777" w:rsidR="000E406A" w:rsidRDefault="00133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пьесы различного характера.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60B5F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noWrap/>
          </w:tcPr>
          <w:p w14:paraId="23AEF9EE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14:paraId="0AB6DEB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248A5E8F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087AAF6D" w14:textId="77777777">
        <w:trPr>
          <w:trHeight w:val="8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2280A20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551929A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415F656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C0FAD5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1D636086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2C565BF6" w14:textId="77777777">
        <w:trPr>
          <w:trHeight w:val="882"/>
        </w:trPr>
        <w:tc>
          <w:tcPr>
            <w:tcW w:w="251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65A8ABA8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12CE3BAD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D4280E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42114A26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0EC4F4D8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812C323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2D4D63A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2B57F8" w14:textId="77777777" w:rsidR="000E406A" w:rsidRDefault="000E406A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BDAAA52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32ABD40A" w14:textId="77777777">
        <w:trPr>
          <w:trHeight w:val="3086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34F1A90F" w14:textId="77777777" w:rsidR="000E406A" w:rsidRDefault="00133002">
            <w:pPr>
              <w:pStyle w:val="af8"/>
              <w:spacing w:after="0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14:paraId="35EF6CD5" w14:textId="77777777" w:rsidR="000E406A" w:rsidRDefault="00133002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3D2EECB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4C3AF673" w14:textId="77777777" w:rsidR="000E406A" w:rsidRDefault="00133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Виртуозное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кантиленное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эпохи романтизма зарубежных авторов, пьесы  русских композиторов.</w:t>
            </w:r>
          </w:p>
          <w:p w14:paraId="0D0D83CE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части из сонат или партит для скрипки соло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62A22" w14:textId="77777777" w:rsidR="000E406A" w:rsidRDefault="00133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крупной формы.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0B524F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1561997D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14:paraId="5C49FC6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1D647A12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3E7FFA67" w14:textId="77777777">
        <w:trPr>
          <w:trHeight w:val="415"/>
        </w:trPr>
        <w:tc>
          <w:tcPr>
            <w:tcW w:w="2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4F252C3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5F5DAF1F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28141F8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09C9F8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D95FFB8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0BEEC497" w14:textId="77777777">
        <w:trPr>
          <w:trHeight w:val="399"/>
        </w:trPr>
        <w:tc>
          <w:tcPr>
            <w:tcW w:w="25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EB622F9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3C689754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82486F" w14:textId="77777777" w:rsidR="000E406A" w:rsidRDefault="000E406A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82198C7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79FE18DE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1F89478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1864A19A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985AE6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AE40E1B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4EE9C332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40CEE8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1F280192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D104EB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9B6A521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7F4F7C08" w14:textId="77777777">
        <w:trPr>
          <w:trHeight w:val="399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78F237B1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Работа над музыкальными произведениями.</w:t>
            </w:r>
          </w:p>
        </w:tc>
      </w:tr>
      <w:tr w:rsidR="000E406A" w14:paraId="3D431C53" w14:textId="77777777">
        <w:trPr>
          <w:trHeight w:val="2023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27562D21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3.1.</w:t>
            </w:r>
          </w:p>
          <w:p w14:paraId="300E05F5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25075FF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26F9906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конструктивного плана.</w:t>
            </w:r>
          </w:p>
          <w:p w14:paraId="4F248033" w14:textId="77777777" w:rsidR="000E406A" w:rsidRDefault="00133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крупной формы.</w:t>
            </w:r>
          </w:p>
          <w:p w14:paraId="46570FC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пьесы различного характера.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040FD2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57DFA15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14:paraId="393C527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5A34F90C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29362249" w14:textId="77777777">
        <w:trPr>
          <w:trHeight w:val="9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52A26342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3AC6C347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763E4EA2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5BA6DE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A1D82F8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461A5ECA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1CCE1B38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29F6FEE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C8E74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281198A9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4CD7ADA3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7CB34B96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0567C264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92468" w14:textId="77777777" w:rsidR="000E406A" w:rsidRDefault="000E406A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26169ED2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059D1A73" w14:textId="77777777">
        <w:trPr>
          <w:trHeight w:val="2398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092D2DC5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14:paraId="25419318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5FB4BFD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343120F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пьесы виртуозного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музыки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5BCB10A7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части из сонат или партит для скрипки соло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4ABDD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крупной формы.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61E5E2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74BCBD7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14:paraId="07BE023C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1F6876AA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10EA4077" w14:textId="77777777">
        <w:trPr>
          <w:trHeight w:val="845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770C5436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2F07A2CA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52FCECEF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1A6697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2BDE798F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01BC424E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5B7BCB9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74CFAE1D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57957B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10E6EC4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5CB3BDA7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E48496F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2635E96A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4859ED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BAED1CE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1549B7B9" w14:textId="77777777">
        <w:trPr>
          <w:trHeight w:val="399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67F8622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="00224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над музыкальными произведениями</w:t>
            </w:r>
          </w:p>
        </w:tc>
      </w:tr>
      <w:tr w:rsidR="000E406A" w14:paraId="2F6F66F8" w14:textId="77777777">
        <w:trPr>
          <w:trHeight w:val="535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4819E0F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14:paraId="23D741E3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14076E1F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7C1847C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части из сонат или партит для скрипки соло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86265C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крупной формы.</w:t>
            </w:r>
          </w:p>
          <w:p w14:paraId="177A708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разнохарактерные пьесы.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3B2A4E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2BD2CE93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14:paraId="514BA7E1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5E7451B5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13B5B7C1" w14:textId="77777777">
        <w:trPr>
          <w:trHeight w:val="884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5FCE063E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7DD263A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0B468D96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B26DB7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5427BE20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29DBF2D5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D5730B1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54F3DE60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A6EE2E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10C245D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607598A7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5FF9032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684BBE8E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DA391C" w14:textId="77777777" w:rsidR="000E406A" w:rsidRDefault="000E406A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ACDB3C0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5AE48F75" w14:textId="77777777">
        <w:trPr>
          <w:trHeight w:val="1446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1A6E1896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</w:t>
            </w:r>
          </w:p>
          <w:p w14:paraId="0CB1E4C6" w14:textId="77777777" w:rsidR="000E406A" w:rsidRDefault="00133002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1FA22ED6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2BEB9658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части из сонат или партит для скрипки соло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F3763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крупной формы.</w:t>
            </w:r>
          </w:p>
          <w:p w14:paraId="220A6044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разнохарактерные пьесы.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1BCD19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5C97FAFE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  <w:p w14:paraId="4D84C3F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795F5FA1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609F6DBB" w14:textId="77777777">
        <w:trPr>
          <w:trHeight w:val="840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D6071F8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4800F13D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67338933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2353C7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81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4951C27F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2F975E54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F4198D7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Примерная тематика курсовой работы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915E3F" w14:textId="77777777" w:rsidR="000E406A" w:rsidRDefault="000E406A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DD9978A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7C6A2240" w14:textId="77777777">
        <w:trPr>
          <w:trHeight w:val="664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D0A8425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 над курсовой работой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7C7227" w14:textId="77777777" w:rsidR="000E406A" w:rsidRDefault="000E406A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C3445E3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3FA7DC63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EB0FD25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итогового контроля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EC2CB7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D7C2BC5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E406A" w14:paraId="2F98E815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5BEA82B" w14:textId="77777777" w:rsidR="000E406A" w:rsidRDefault="0013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E464A2C" w14:textId="77777777" w:rsidR="000E406A" w:rsidRDefault="00133002" w:rsidP="0022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720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9983794" w14:textId="77777777" w:rsidR="000E406A" w:rsidRDefault="000E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180C33C4" w14:textId="77777777" w:rsidR="000E406A" w:rsidRDefault="000E406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A9A48" w14:textId="77777777" w:rsidR="000E406A" w:rsidRDefault="00133002">
      <w:pPr>
        <w:pStyle w:val="afd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286D78DA" w14:textId="77777777" w:rsidR="000E406A" w:rsidRDefault="00133002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компьютерные симуляции, разбор конкретных работ, представленных на слушательскую аудиторию, их анализ с точки зрения звукового воплощения, выявления слабых и сильных сторон подготовленного музыкального материала и совершенствование их в </w:t>
      </w:r>
      <w:proofErr w:type="spellStart"/>
      <w:r>
        <w:rPr>
          <w:sz w:val="28"/>
          <w:szCs w:val="28"/>
        </w:rPr>
        <w:t>будущем.В</w:t>
      </w:r>
      <w:proofErr w:type="spellEnd"/>
      <w:r>
        <w:rPr>
          <w:sz w:val="28"/>
          <w:szCs w:val="28"/>
        </w:rPr>
        <w:t xml:space="preserve"> рамках учебного курса предусмотрены творческие встречи с ведущими музыкантами-исполнителями на струнных инструментах, а также участие в мастер-классах ведущих специалистов в данной области. </w:t>
      </w:r>
    </w:p>
    <w:p w14:paraId="0AC1FB9F" w14:textId="77777777" w:rsidR="000E406A" w:rsidRDefault="0013300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ОЦЕНОЧНЫЕ СРЕДСТВА ДЛЯ ТЕКУЩЕГО КОНТРОЛЯ УСПЕВАЕМОСТИ И ПРОМЕЖУТОЧНОЙ АТТЕСТАЦИИ</w:t>
      </w:r>
    </w:p>
    <w:p w14:paraId="4EDEAD9F" w14:textId="77777777" w:rsidR="000E406A" w:rsidRDefault="0013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дисциплине проходит в форме экзамена в 1-2 и 4-8 семестрах и зачета с оценкой в 3 семестре. Результаты аттестаций отражены в фонде оценочных средств по учебной дисциплине.</w:t>
      </w:r>
    </w:p>
    <w:p w14:paraId="4FB782B4" w14:textId="77777777" w:rsidR="000E406A" w:rsidRDefault="00133002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освоения дисциплины</w:t>
      </w:r>
    </w:p>
    <w:p w14:paraId="4E1E1A57" w14:textId="77777777" w:rsidR="000E406A" w:rsidRDefault="001330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 прочности усвоения материала предусматривается проведение различных форм контроля.</w:t>
      </w:r>
    </w:p>
    <w:p w14:paraId="73E56B78" w14:textId="77777777" w:rsidR="000E406A" w:rsidRDefault="001330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4358E210" w14:textId="77777777" w:rsidR="000E406A" w:rsidRDefault="00133002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 на кафедре</w:t>
      </w:r>
    </w:p>
    <w:p w14:paraId="43E5693D" w14:textId="77777777" w:rsidR="000E406A" w:rsidRDefault="00133002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концерт</w:t>
      </w:r>
    </w:p>
    <w:p w14:paraId="53031270" w14:textId="77777777" w:rsidR="000E406A" w:rsidRDefault="00133002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</w:p>
    <w:p w14:paraId="37E74541" w14:textId="77777777" w:rsidR="00F824F0" w:rsidRDefault="00F824F0" w:rsidP="00F824F0">
      <w:pPr>
        <w:pStyle w:val="afc"/>
        <w:shd w:val="clear" w:color="auto" w:fill="FFFFFF"/>
        <w:ind w:left="284"/>
        <w:jc w:val="both"/>
        <w:rPr>
          <w:i/>
          <w:sz w:val="28"/>
          <w:szCs w:val="28"/>
        </w:rPr>
      </w:pPr>
    </w:p>
    <w:p w14:paraId="3E589E0A" w14:textId="77777777" w:rsidR="00F824F0" w:rsidRPr="00F824F0" w:rsidRDefault="00F824F0" w:rsidP="00F824F0">
      <w:pPr>
        <w:pStyle w:val="afc"/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F824F0">
        <w:rPr>
          <w:i/>
          <w:sz w:val="28"/>
          <w:szCs w:val="28"/>
        </w:rPr>
        <w:t>Промежуточный контроль</w:t>
      </w:r>
      <w:r w:rsidRPr="00F824F0">
        <w:rPr>
          <w:sz w:val="28"/>
          <w:szCs w:val="28"/>
        </w:rPr>
        <w:t xml:space="preserve"> по результатам семестра по дисциплине проходит в форме экзамена или зачета с оценкой и предусматривает </w:t>
      </w:r>
      <w:r w:rsidRPr="00F824F0">
        <w:rPr>
          <w:color w:val="000000"/>
          <w:sz w:val="28"/>
          <w:szCs w:val="28"/>
        </w:rPr>
        <w:t>исполнение сольной программы.</w:t>
      </w:r>
    </w:p>
    <w:p w14:paraId="68B3ADC9" w14:textId="77777777" w:rsidR="00F824F0" w:rsidRPr="00F824F0" w:rsidRDefault="00F824F0" w:rsidP="00F824F0">
      <w:pPr>
        <w:pStyle w:val="afc"/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F824F0">
        <w:rPr>
          <w:i/>
          <w:color w:val="000000"/>
          <w:sz w:val="28"/>
          <w:szCs w:val="28"/>
        </w:rPr>
        <w:t>Рубежный контроль</w:t>
      </w:r>
      <w:r w:rsidRPr="00F824F0">
        <w:rPr>
          <w:color w:val="000000"/>
          <w:sz w:val="28"/>
          <w:szCs w:val="28"/>
        </w:rPr>
        <w:t xml:space="preserve"> проходит в форме исполнения сольной программы и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 экзамен.</w:t>
      </w:r>
    </w:p>
    <w:p w14:paraId="501EF526" w14:textId="77777777" w:rsidR="000E406A" w:rsidRDefault="000E406A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AF99AE" w14:textId="77777777" w:rsidR="000E406A" w:rsidRDefault="0013300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Фонд оценочных средств</w:t>
      </w:r>
    </w:p>
    <w:p w14:paraId="41A7911C" w14:textId="77777777" w:rsidR="00133002" w:rsidRDefault="00133002" w:rsidP="00133002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зачету (экзамену)</w:t>
      </w:r>
      <w:r w:rsidRPr="00F7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476C466" w14:textId="77777777" w:rsidR="00133002" w:rsidRDefault="00133002" w:rsidP="00133002">
      <w:p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сольной программы.</w:t>
      </w:r>
    </w:p>
    <w:p w14:paraId="6B59661A" w14:textId="77777777" w:rsidR="00133002" w:rsidRPr="00285E6F" w:rsidRDefault="00133002" w:rsidP="00133002">
      <w:pPr>
        <w:pStyle w:val="32"/>
        <w:ind w:firstLine="567"/>
        <w:jc w:val="both"/>
        <w:rPr>
          <w:b/>
          <w:bCs/>
          <w:szCs w:val="28"/>
        </w:rPr>
      </w:pPr>
      <w:r w:rsidRPr="00285E6F">
        <w:rPr>
          <w:b/>
          <w:bCs/>
          <w:szCs w:val="28"/>
        </w:rPr>
        <w:t>Оценочные средства для текущего контроля успеваемости</w:t>
      </w:r>
    </w:p>
    <w:p w14:paraId="5FAEE69C" w14:textId="77777777" w:rsidR="00133002" w:rsidRPr="00285E6F" w:rsidRDefault="00133002" w:rsidP="00133002">
      <w:pPr>
        <w:pStyle w:val="32"/>
        <w:ind w:firstLine="0"/>
        <w:jc w:val="both"/>
        <w:rPr>
          <w:b/>
          <w:color w:val="000000"/>
          <w:szCs w:val="28"/>
        </w:rPr>
      </w:pPr>
      <w:r w:rsidRPr="00285E6F">
        <w:rPr>
          <w:b/>
          <w:bCs/>
          <w:szCs w:val="28"/>
        </w:rPr>
        <w:t>И</w:t>
      </w:r>
      <w:r w:rsidRPr="00285E6F">
        <w:rPr>
          <w:b/>
          <w:color w:val="000000"/>
          <w:szCs w:val="28"/>
        </w:rPr>
        <w:t xml:space="preserve">ндивидуальная работа по </w:t>
      </w:r>
      <w:r>
        <w:rPr>
          <w:b/>
          <w:color w:val="000000"/>
          <w:szCs w:val="28"/>
        </w:rPr>
        <w:t xml:space="preserve">дисциплине </w:t>
      </w:r>
      <w:r w:rsidRPr="00285E6F">
        <w:rPr>
          <w:color w:val="000000"/>
          <w:szCs w:val="28"/>
        </w:rPr>
        <w:t>предполагает проверку</w:t>
      </w:r>
      <w:r w:rsidRPr="00285E6F">
        <w:rPr>
          <w:b/>
          <w:color w:val="000000"/>
          <w:szCs w:val="28"/>
        </w:rPr>
        <w:t>:</w:t>
      </w:r>
    </w:p>
    <w:p w14:paraId="53D1CF8E" w14:textId="77777777" w:rsidR="00133002" w:rsidRPr="00285E6F" w:rsidRDefault="00133002" w:rsidP="00133002">
      <w:pPr>
        <w:pStyle w:val="32"/>
        <w:ind w:firstLine="567"/>
        <w:jc w:val="both"/>
        <w:rPr>
          <w:color w:val="000000"/>
          <w:szCs w:val="28"/>
        </w:rPr>
      </w:pPr>
      <w:r w:rsidRPr="00285E6F">
        <w:rPr>
          <w:color w:val="000000"/>
          <w:szCs w:val="28"/>
        </w:rPr>
        <w:t>- штриховой культуры;</w:t>
      </w:r>
    </w:p>
    <w:p w14:paraId="33144F1B" w14:textId="77777777" w:rsidR="00133002" w:rsidRPr="00285E6F" w:rsidRDefault="00133002" w:rsidP="00133002">
      <w:pPr>
        <w:pStyle w:val="32"/>
        <w:ind w:firstLine="567"/>
        <w:jc w:val="both"/>
        <w:rPr>
          <w:color w:val="000000"/>
          <w:szCs w:val="28"/>
        </w:rPr>
      </w:pPr>
      <w:r w:rsidRPr="00285E6F">
        <w:rPr>
          <w:color w:val="000000"/>
          <w:szCs w:val="28"/>
        </w:rPr>
        <w:t>- понимания стиля;</w:t>
      </w:r>
    </w:p>
    <w:p w14:paraId="2D2B9474" w14:textId="77777777" w:rsidR="00133002" w:rsidRPr="00285E6F" w:rsidRDefault="00133002" w:rsidP="00133002">
      <w:pPr>
        <w:pStyle w:val="32"/>
        <w:ind w:firstLine="567"/>
        <w:jc w:val="both"/>
        <w:rPr>
          <w:color w:val="000000"/>
          <w:szCs w:val="28"/>
        </w:rPr>
      </w:pPr>
      <w:r w:rsidRPr="00285E6F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285E6F">
        <w:rPr>
          <w:color w:val="000000"/>
          <w:szCs w:val="28"/>
        </w:rPr>
        <w:t>чистоты интонирования.</w:t>
      </w:r>
    </w:p>
    <w:p w14:paraId="7BEAF137" w14:textId="77777777" w:rsidR="00133002" w:rsidRPr="00285E6F" w:rsidRDefault="00133002" w:rsidP="00133002">
      <w:pPr>
        <w:pStyle w:val="32"/>
        <w:spacing w:before="240"/>
        <w:ind w:firstLine="0"/>
        <w:jc w:val="both"/>
        <w:rPr>
          <w:b/>
          <w:color w:val="000000"/>
          <w:szCs w:val="28"/>
        </w:rPr>
      </w:pPr>
      <w:r w:rsidRPr="00285E6F">
        <w:rPr>
          <w:b/>
          <w:color w:val="000000"/>
          <w:szCs w:val="28"/>
        </w:rPr>
        <w:t>Прослушивание</w:t>
      </w:r>
      <w:r w:rsidRPr="00285E6F">
        <w:rPr>
          <w:color w:val="000000"/>
          <w:szCs w:val="28"/>
        </w:rPr>
        <w:t xml:space="preserve"> предполагает проверку</w:t>
      </w:r>
      <w:r w:rsidRPr="00285E6F">
        <w:rPr>
          <w:b/>
          <w:color w:val="000000"/>
          <w:szCs w:val="28"/>
        </w:rPr>
        <w:t>:</w:t>
      </w:r>
    </w:p>
    <w:p w14:paraId="7F34CB54" w14:textId="77777777" w:rsidR="00133002" w:rsidRPr="00285E6F" w:rsidRDefault="00133002" w:rsidP="00133002">
      <w:pPr>
        <w:pStyle w:val="32"/>
        <w:ind w:firstLine="567"/>
        <w:jc w:val="both"/>
        <w:rPr>
          <w:color w:val="000000"/>
          <w:szCs w:val="28"/>
        </w:rPr>
      </w:pPr>
      <w:r w:rsidRPr="00285E6F">
        <w:rPr>
          <w:b/>
          <w:color w:val="000000"/>
          <w:szCs w:val="28"/>
        </w:rPr>
        <w:t xml:space="preserve">- </w:t>
      </w:r>
      <w:r w:rsidRPr="00285E6F">
        <w:rPr>
          <w:color w:val="000000"/>
          <w:szCs w:val="28"/>
        </w:rPr>
        <w:t>освоения программы;</w:t>
      </w:r>
    </w:p>
    <w:p w14:paraId="27695B90" w14:textId="77777777" w:rsidR="00133002" w:rsidRPr="00285E6F" w:rsidRDefault="00133002" w:rsidP="00133002">
      <w:pPr>
        <w:pStyle w:val="32"/>
        <w:ind w:firstLine="567"/>
        <w:jc w:val="both"/>
        <w:rPr>
          <w:color w:val="000000"/>
          <w:szCs w:val="28"/>
        </w:rPr>
      </w:pPr>
      <w:r w:rsidRPr="00285E6F">
        <w:rPr>
          <w:color w:val="000000"/>
          <w:szCs w:val="28"/>
        </w:rPr>
        <w:t>- твердого знания текста;</w:t>
      </w:r>
    </w:p>
    <w:p w14:paraId="0FEA7B82" w14:textId="77777777" w:rsidR="00133002" w:rsidRPr="00285E6F" w:rsidRDefault="00133002" w:rsidP="00133002">
      <w:pPr>
        <w:pStyle w:val="32"/>
        <w:ind w:firstLine="567"/>
        <w:jc w:val="both"/>
        <w:rPr>
          <w:color w:val="000000"/>
          <w:szCs w:val="28"/>
        </w:rPr>
      </w:pPr>
      <w:r w:rsidRPr="00285E6F">
        <w:rPr>
          <w:color w:val="000000"/>
          <w:szCs w:val="28"/>
        </w:rPr>
        <w:t xml:space="preserve">- владения </w:t>
      </w:r>
      <w:r w:rsidR="00B54C44">
        <w:rPr>
          <w:color w:val="000000"/>
          <w:szCs w:val="28"/>
        </w:rPr>
        <w:t>артистическими данными.</w:t>
      </w:r>
    </w:p>
    <w:p w14:paraId="3190D5B0" w14:textId="77777777" w:rsidR="00133002" w:rsidRPr="00285E6F" w:rsidRDefault="00133002" w:rsidP="00B54C44">
      <w:pPr>
        <w:pStyle w:val="afa"/>
        <w:spacing w:before="240"/>
        <w:jc w:val="both"/>
        <w:rPr>
          <w:sz w:val="28"/>
          <w:szCs w:val="28"/>
        </w:rPr>
      </w:pPr>
      <w:r w:rsidRPr="00285E6F">
        <w:rPr>
          <w:b/>
          <w:sz w:val="28"/>
          <w:szCs w:val="28"/>
        </w:rPr>
        <w:t>Задания для самостоятельной работы</w:t>
      </w:r>
      <w:r w:rsidRPr="00285E6F">
        <w:rPr>
          <w:sz w:val="28"/>
          <w:szCs w:val="28"/>
        </w:rPr>
        <w:t>:</w:t>
      </w:r>
    </w:p>
    <w:p w14:paraId="1C6281E7" w14:textId="77777777" w:rsidR="00133002" w:rsidRPr="00285E6F" w:rsidRDefault="00133002" w:rsidP="00133002">
      <w:pPr>
        <w:pStyle w:val="afa"/>
        <w:ind w:firstLine="567"/>
        <w:jc w:val="both"/>
        <w:rPr>
          <w:sz w:val="28"/>
          <w:szCs w:val="28"/>
        </w:rPr>
      </w:pPr>
      <w:r w:rsidRPr="00285E6F">
        <w:rPr>
          <w:b/>
          <w:color w:val="000000"/>
          <w:sz w:val="28"/>
          <w:szCs w:val="28"/>
        </w:rPr>
        <w:t xml:space="preserve">- </w:t>
      </w:r>
      <w:r w:rsidRPr="00285E6F">
        <w:rPr>
          <w:sz w:val="28"/>
          <w:szCs w:val="28"/>
        </w:rPr>
        <w:t>освоение музыкального текста;</w:t>
      </w:r>
    </w:p>
    <w:p w14:paraId="0A1E40E8" w14:textId="77777777" w:rsidR="00133002" w:rsidRPr="00285E6F" w:rsidRDefault="00133002" w:rsidP="00133002">
      <w:pPr>
        <w:pStyle w:val="afa"/>
        <w:ind w:firstLine="567"/>
        <w:jc w:val="both"/>
        <w:rPr>
          <w:sz w:val="28"/>
          <w:szCs w:val="28"/>
        </w:rPr>
      </w:pPr>
      <w:r w:rsidRPr="00285E6F">
        <w:rPr>
          <w:sz w:val="28"/>
          <w:szCs w:val="28"/>
        </w:rPr>
        <w:t xml:space="preserve">- </w:t>
      </w:r>
      <w:r w:rsidRPr="00285E6F">
        <w:rPr>
          <w:bCs/>
          <w:sz w:val="28"/>
          <w:szCs w:val="28"/>
        </w:rPr>
        <w:t>работа над техническими сложностями исполнения музыкального произведения;</w:t>
      </w:r>
    </w:p>
    <w:p w14:paraId="45ACAA6B" w14:textId="77777777" w:rsidR="00133002" w:rsidRDefault="00133002" w:rsidP="00B54C44">
      <w:pPr>
        <w:shd w:val="clear" w:color="auto" w:fill="FFFFFF"/>
        <w:spacing w:after="0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6F">
        <w:rPr>
          <w:rFonts w:ascii="Times New Roman" w:hAnsi="Times New Roman" w:cs="Times New Roman"/>
          <w:sz w:val="28"/>
          <w:szCs w:val="28"/>
        </w:rPr>
        <w:t xml:space="preserve">- работа над </w:t>
      </w:r>
      <w:r w:rsidR="00B54C44">
        <w:rPr>
          <w:rFonts w:ascii="Times New Roman" w:hAnsi="Times New Roman" w:cs="Times New Roman"/>
          <w:sz w:val="28"/>
          <w:szCs w:val="28"/>
        </w:rPr>
        <w:t xml:space="preserve">художественными </w:t>
      </w:r>
      <w:r w:rsidRPr="00285E6F">
        <w:rPr>
          <w:rFonts w:ascii="Times New Roman" w:hAnsi="Times New Roman" w:cs="Times New Roman"/>
          <w:sz w:val="28"/>
          <w:szCs w:val="28"/>
        </w:rPr>
        <w:t>задачами.</w:t>
      </w:r>
    </w:p>
    <w:p w14:paraId="0C12B62C" w14:textId="77777777" w:rsidR="00B54C44" w:rsidRPr="00B54C44" w:rsidRDefault="00B54C44" w:rsidP="00B54C44">
      <w:pPr>
        <w:shd w:val="clear" w:color="auto" w:fill="FFFFFF"/>
        <w:spacing w:after="0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36DA8" w14:textId="77777777" w:rsidR="000E406A" w:rsidRDefault="00133002" w:rsidP="007A3888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</w:t>
      </w:r>
      <w:r w:rsidR="007A3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материалы, определяющие процедуру оценивания знаний, умений и навыков обучающегося</w:t>
      </w:r>
    </w:p>
    <w:p w14:paraId="63F29E4B" w14:textId="77777777" w:rsidR="000E406A" w:rsidRDefault="00133002">
      <w:pPr>
        <w:pStyle w:val="15"/>
        <w:spacing w:line="276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Критерии оценки качества подготовки по данной дисциплине разработаны с учётом возможности:</w:t>
      </w:r>
    </w:p>
    <w:p w14:paraId="6DAFA266" w14:textId="77777777" w:rsidR="000E406A" w:rsidRDefault="00133002">
      <w:pPr>
        <w:pStyle w:val="15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уровень освоения теоретического и нотного материала, предусмотренного учебной программой по учебному предмету;</w:t>
      </w:r>
    </w:p>
    <w:p w14:paraId="05F60643" w14:textId="77777777" w:rsidR="000E406A" w:rsidRDefault="00133002">
      <w:pPr>
        <w:pStyle w:val="15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оценить умение обучающегося использовать теоретические знания при выполнении практических задач;</w:t>
      </w:r>
    </w:p>
    <w:p w14:paraId="4A5AFEB2" w14:textId="77777777" w:rsidR="000E406A" w:rsidRDefault="00133002">
      <w:pPr>
        <w:pStyle w:val="15"/>
        <w:numPr>
          <w:ilvl w:val="0"/>
          <w:numId w:val="30"/>
        </w:numPr>
        <w:tabs>
          <w:tab w:val="left" w:pos="6798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оценить обоснованность изложения ответа.</w:t>
      </w:r>
      <w:r>
        <w:rPr>
          <w:sz w:val="28"/>
          <w:szCs w:val="28"/>
          <w:lang w:val="ru-RU"/>
        </w:rPr>
        <w:tab/>
      </w:r>
    </w:p>
    <w:p w14:paraId="1FE9E203" w14:textId="77777777" w:rsidR="000E406A" w:rsidRDefault="00133002">
      <w:pPr>
        <w:pStyle w:val="15"/>
        <w:ind w:firstLine="42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Качество подготовки оценивается в баллах: 5 (отлично), 4 (хорошо), 3 (удовлетворительно), 2 (неудовлетворительно).</w:t>
      </w:r>
    </w:p>
    <w:p w14:paraId="6A903D6B" w14:textId="77777777" w:rsidR="000E406A" w:rsidRDefault="00133002">
      <w:pPr>
        <w:pStyle w:val="15"/>
        <w:ind w:firstLine="42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Оценка </w:t>
      </w:r>
      <w:r>
        <w:rPr>
          <w:i/>
          <w:spacing w:val="1"/>
          <w:sz w:val="28"/>
          <w:szCs w:val="28"/>
          <w:lang w:val="ru-RU"/>
        </w:rPr>
        <w:t>«5</w:t>
      </w:r>
      <w:r>
        <w:rPr>
          <w:i/>
          <w:sz w:val="28"/>
          <w:szCs w:val="28"/>
          <w:lang w:val="ru-RU"/>
        </w:rPr>
        <w:t>»</w:t>
      </w:r>
      <w:r w:rsidR="00224D46">
        <w:rPr>
          <w:i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отличн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выставляе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224D46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исчерпывающем выполнении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1"/>
          <w:sz w:val="28"/>
          <w:szCs w:val="28"/>
          <w:lang w:val="ru-RU"/>
        </w:rPr>
        <w:t>и,  если</w:t>
      </w:r>
      <w:r>
        <w:rPr>
          <w:sz w:val="28"/>
          <w:szCs w:val="28"/>
          <w:lang w:val="ru-RU"/>
        </w:rPr>
        <w:t xml:space="preserve">   произведение исполнено ярко и выразительн</w:t>
      </w:r>
      <w:r>
        <w:rPr>
          <w:spacing w:val="1"/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в целостном постижении стиля и формы;  индивидуальное восприятие и постижение  нотного материала отражается  в  самобытности  интерпретации произведения  в  использовании средств  инструментальной выразительности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достижения наиболее убедительного воплощения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художественного зам</w:t>
      </w:r>
      <w:r>
        <w:rPr>
          <w:spacing w:val="2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сл</w:t>
      </w:r>
      <w:r>
        <w:rPr>
          <w:spacing w:val="1"/>
          <w:sz w:val="28"/>
          <w:szCs w:val="28"/>
          <w:lang w:val="ru-RU"/>
        </w:rPr>
        <w:t>а;</w:t>
      </w:r>
      <w:r>
        <w:rPr>
          <w:sz w:val="28"/>
          <w:szCs w:val="28"/>
          <w:lang w:val="ru-RU"/>
        </w:rPr>
        <w:t xml:space="preserve"> выявлено свободное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материало</w:t>
      </w:r>
      <w:r>
        <w:rPr>
          <w:spacing w:val="1"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; объём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знаний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соответствует программным требования</w:t>
      </w:r>
      <w:r>
        <w:rPr>
          <w:spacing w:val="1"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.</w:t>
      </w:r>
    </w:p>
    <w:p w14:paraId="3A9111C8" w14:textId="77777777" w:rsidR="000E406A" w:rsidRDefault="00133002">
      <w:pPr>
        <w:pStyle w:val="15"/>
        <w:ind w:firstLine="42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224D46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«4</w:t>
      </w:r>
      <w:r>
        <w:rPr>
          <w:i/>
          <w:sz w:val="28"/>
          <w:szCs w:val="28"/>
          <w:lang w:val="ru-RU"/>
        </w:rPr>
        <w:t>»</w:t>
      </w:r>
      <w:r w:rsidR="00224D46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хорош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выста</w:t>
      </w:r>
      <w:r>
        <w:rPr>
          <w:spacing w:val="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ляе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достаточно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полном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выполнении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 задачи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целом),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когда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демонст</w:t>
      </w:r>
      <w:r>
        <w:rPr>
          <w:spacing w:val="2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ируется достаточное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понимание 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 нотным текстом, проявляется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</w:t>
      </w:r>
      <w:r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идуальное отношение к исполняемому,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однако</w:t>
      </w:r>
      <w:r w:rsidR="00224D46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допущены</w:t>
      </w:r>
      <w:r w:rsidR="00224D4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небольшие</w:t>
      </w:r>
      <w:proofErr w:type="gramEnd"/>
      <w:r>
        <w:rPr>
          <w:sz w:val="28"/>
          <w:szCs w:val="28"/>
          <w:lang w:val="ru-RU"/>
        </w:rPr>
        <w:t xml:space="preserve"> технические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стилистические неточност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Допускаются</w:t>
      </w:r>
      <w:r w:rsidR="00224D46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н</w:t>
      </w:r>
      <w:r>
        <w:rPr>
          <w:spacing w:val="-1"/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бо</w:t>
      </w:r>
      <w:r>
        <w:rPr>
          <w:sz w:val="28"/>
          <w:szCs w:val="28"/>
          <w:lang w:val="ru-RU"/>
        </w:rPr>
        <w:t>ль</w:t>
      </w:r>
      <w:r>
        <w:rPr>
          <w:spacing w:val="-1"/>
          <w:sz w:val="28"/>
          <w:szCs w:val="28"/>
          <w:lang w:val="ru-RU"/>
        </w:rPr>
        <w:t>ш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е погрешност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,  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е разрушающие   целостность восприятия и  исполнения  произведения. </w:t>
      </w:r>
    </w:p>
    <w:p w14:paraId="6A63EC50" w14:textId="77777777" w:rsidR="000E406A" w:rsidRDefault="00133002">
      <w:pPr>
        <w:pStyle w:val="15"/>
        <w:ind w:firstLine="426"/>
        <w:jc w:val="both"/>
        <w:rPr>
          <w:spacing w:val="7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224D46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«3</w:t>
      </w:r>
      <w:r>
        <w:rPr>
          <w:i/>
          <w:sz w:val="28"/>
          <w:szCs w:val="28"/>
          <w:lang w:val="ru-RU"/>
        </w:rPr>
        <w:t>»</w:t>
      </w:r>
      <w:r w:rsidR="00224D46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(удо</w:t>
      </w:r>
      <w:r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летворительн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 выставл</w:t>
      </w:r>
      <w:r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минимальном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выполнении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поставленной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 выявлено слабое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</w:t>
      </w:r>
      <w:r>
        <w:rPr>
          <w:spacing w:val="5"/>
          <w:sz w:val="28"/>
          <w:szCs w:val="28"/>
          <w:lang w:val="ru-RU"/>
        </w:rPr>
        <w:t xml:space="preserve"> нотным </w:t>
      </w:r>
      <w:r>
        <w:rPr>
          <w:sz w:val="28"/>
          <w:szCs w:val="28"/>
          <w:lang w:val="ru-RU"/>
        </w:rPr>
        <w:t>материало</w:t>
      </w:r>
      <w:r>
        <w:rPr>
          <w:spacing w:val="1"/>
          <w:sz w:val="28"/>
          <w:szCs w:val="28"/>
          <w:lang w:val="ru-RU"/>
        </w:rPr>
        <w:t xml:space="preserve">м, </w:t>
      </w:r>
      <w:r>
        <w:rPr>
          <w:sz w:val="28"/>
          <w:szCs w:val="28"/>
          <w:lang w:val="ru-RU"/>
        </w:rPr>
        <w:t>недостаточно осмысленное отношение к образно-содержательной стороне, стилю и форме музыкального произведения.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Выявлен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недостаточно полный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объём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</w:t>
      </w:r>
      <w:r>
        <w:rPr>
          <w:spacing w:val="1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,</w:t>
      </w:r>
      <w:r>
        <w:rPr>
          <w:spacing w:val="7"/>
          <w:sz w:val="28"/>
          <w:szCs w:val="28"/>
          <w:lang w:val="ru-RU"/>
        </w:rPr>
        <w:t xml:space="preserve"> проявляющийся в </w:t>
      </w:r>
      <w:r>
        <w:rPr>
          <w:spacing w:val="1"/>
          <w:sz w:val="28"/>
          <w:szCs w:val="28"/>
          <w:lang w:val="ru-RU"/>
        </w:rPr>
        <w:t xml:space="preserve">некачественном </w:t>
      </w:r>
      <w:r>
        <w:rPr>
          <w:sz w:val="28"/>
          <w:szCs w:val="28"/>
          <w:lang w:val="ru-RU"/>
        </w:rPr>
        <w:t xml:space="preserve">исполнение и использовании технических приемов игры и средств инструментальной выразительности, что приводит к </w:t>
      </w:r>
      <w:r>
        <w:rPr>
          <w:spacing w:val="7"/>
          <w:sz w:val="28"/>
          <w:szCs w:val="28"/>
          <w:lang w:val="ru-RU"/>
        </w:rPr>
        <w:t>негативным последствиям в процессе  выступления</w:t>
      </w:r>
      <w:r>
        <w:rPr>
          <w:sz w:val="28"/>
          <w:szCs w:val="28"/>
          <w:lang w:val="ru-RU"/>
        </w:rPr>
        <w:t xml:space="preserve">. </w:t>
      </w:r>
    </w:p>
    <w:p w14:paraId="166D9DEB" w14:textId="77777777" w:rsidR="000E406A" w:rsidRDefault="00133002">
      <w:pPr>
        <w:pStyle w:val="15"/>
        <w:ind w:firstLine="42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224D46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«2</w:t>
      </w:r>
      <w:r>
        <w:rPr>
          <w:i/>
          <w:sz w:val="28"/>
          <w:szCs w:val="28"/>
          <w:lang w:val="ru-RU"/>
        </w:rPr>
        <w:t>»</w:t>
      </w:r>
      <w:r w:rsidR="00224D46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(неудовлетворительн</w:t>
      </w:r>
      <w:r>
        <w:rPr>
          <w:spacing w:val="2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 выставляется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отсутствии выполнения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минимального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объема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 Выс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авл</w:t>
      </w:r>
      <w:r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ся  за </w:t>
      </w:r>
      <w:r>
        <w:rPr>
          <w:spacing w:val="1"/>
          <w:sz w:val="28"/>
          <w:szCs w:val="28"/>
          <w:lang w:val="ru-RU"/>
        </w:rPr>
        <w:t>плохо</w:t>
      </w:r>
      <w:r>
        <w:rPr>
          <w:sz w:val="28"/>
          <w:szCs w:val="28"/>
          <w:lang w:val="ru-RU"/>
        </w:rPr>
        <w:t>е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владение нотным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материало</w:t>
      </w:r>
      <w:r>
        <w:rPr>
          <w:spacing w:val="2"/>
          <w:sz w:val="28"/>
          <w:szCs w:val="28"/>
          <w:lang w:val="ru-RU"/>
        </w:rPr>
        <w:t>м</w:t>
      </w:r>
      <w:r w:rsidR="00224D46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грубы</w:t>
      </w:r>
      <w:r>
        <w:rPr>
          <w:sz w:val="28"/>
          <w:szCs w:val="28"/>
          <w:lang w:val="ru-RU"/>
        </w:rPr>
        <w:t>е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технические ошибки исполнения, выя</w:t>
      </w:r>
      <w:r>
        <w:rPr>
          <w:spacing w:val="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лены значительные</w:t>
      </w:r>
      <w:r w:rsidR="00224D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пробелы в теории исполнительского искусства.</w:t>
      </w:r>
    </w:p>
    <w:p w14:paraId="06500695" w14:textId="77777777" w:rsidR="000E406A" w:rsidRDefault="000E406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93D2C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 «СПЕЦИАЛЬНЫЙ ИНСТРУМЕНТ»</w:t>
      </w:r>
    </w:p>
    <w:p w14:paraId="2E4C9FEC" w14:textId="77777777" w:rsidR="000E406A" w:rsidRDefault="0013300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Основная литература:</w:t>
      </w:r>
    </w:p>
    <w:p w14:paraId="4C9FD988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: сборник научно-методических статей кафедры оркестровых </w:t>
      </w:r>
      <w:r>
        <w:rPr>
          <w:rFonts w:eastAsia="Calibri"/>
          <w:sz w:val="28"/>
          <w:szCs w:val="28"/>
        </w:rPr>
        <w:lastRenderedPageBreak/>
        <w:t xml:space="preserve">струнных, духовых и ударных инструментов / </w:t>
      </w:r>
      <w:proofErr w:type="spellStart"/>
      <w:r>
        <w:rPr>
          <w:rFonts w:eastAsia="Calibri"/>
          <w:sz w:val="28"/>
          <w:szCs w:val="28"/>
        </w:rPr>
        <w:t>редкол</w:t>
      </w:r>
      <w:proofErr w:type="spellEnd"/>
      <w:r>
        <w:rPr>
          <w:rFonts w:eastAsia="Calibri"/>
          <w:sz w:val="28"/>
          <w:szCs w:val="28"/>
        </w:rPr>
        <w:t xml:space="preserve">.: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 xml:space="preserve">, Е. Ю. Третьякова, О. Р. </w:t>
      </w:r>
      <w:proofErr w:type="gramStart"/>
      <w:r>
        <w:rPr>
          <w:rFonts w:eastAsia="Calibri"/>
          <w:sz w:val="28"/>
          <w:szCs w:val="28"/>
        </w:rPr>
        <w:t>Булатова ;</w:t>
      </w:r>
      <w:proofErr w:type="gramEnd"/>
      <w:r>
        <w:rPr>
          <w:rFonts w:eastAsia="Calibri"/>
          <w:sz w:val="28"/>
          <w:szCs w:val="28"/>
        </w:rPr>
        <w:t xml:space="preserve"> КГИК, Консерватория. – Краснодар, 2015. – 71 с. – ISBN 978-5-94825-208-7.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2B69041C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Венскунайте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Эляна</w:t>
      </w:r>
      <w:proofErr w:type="spellEnd"/>
      <w:r>
        <w:rPr>
          <w:bCs/>
          <w:sz w:val="28"/>
          <w:szCs w:val="28"/>
        </w:rPr>
        <w:t xml:space="preserve"> Ивановна.</w:t>
      </w:r>
      <w:r>
        <w:rPr>
          <w:sz w:val="28"/>
          <w:szCs w:val="28"/>
        </w:rPr>
        <w:t xml:space="preserve"> Особенности формирования исполнительского аппарата скрипача в процессе прохождения педагогической </w:t>
      </w:r>
      <w:proofErr w:type="gramStart"/>
      <w:r>
        <w:rPr>
          <w:sz w:val="28"/>
          <w:szCs w:val="28"/>
        </w:rPr>
        <w:t>практики :</w:t>
      </w:r>
      <w:proofErr w:type="gramEnd"/>
      <w:r>
        <w:rPr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Э. И. </w:t>
      </w:r>
      <w:proofErr w:type="spellStart"/>
      <w:r>
        <w:rPr>
          <w:sz w:val="28"/>
          <w:szCs w:val="28"/>
        </w:rPr>
        <w:t>Венскунайте</w:t>
      </w:r>
      <w:proofErr w:type="spellEnd"/>
      <w:r>
        <w:rPr>
          <w:sz w:val="28"/>
          <w:szCs w:val="28"/>
        </w:rPr>
        <w:t xml:space="preserve"> ; М-во культуры Рос. Федерации, </w:t>
      </w:r>
      <w:proofErr w:type="spellStart"/>
      <w:r>
        <w:rPr>
          <w:sz w:val="28"/>
          <w:szCs w:val="28"/>
        </w:rPr>
        <w:t>Краснод</w:t>
      </w:r>
      <w:proofErr w:type="spellEnd"/>
      <w:r>
        <w:rPr>
          <w:sz w:val="28"/>
          <w:szCs w:val="28"/>
        </w:rPr>
        <w:t xml:space="preserve">. гос. ин-т культуры, Фак. консерватория, Каф. оркестр. струн., </w:t>
      </w:r>
      <w:proofErr w:type="spellStart"/>
      <w:proofErr w:type="gramStart"/>
      <w:r>
        <w:rPr>
          <w:sz w:val="28"/>
          <w:szCs w:val="28"/>
        </w:rPr>
        <w:t>дух.и</w:t>
      </w:r>
      <w:proofErr w:type="spellEnd"/>
      <w:proofErr w:type="gramEnd"/>
      <w:r>
        <w:rPr>
          <w:sz w:val="28"/>
          <w:szCs w:val="28"/>
        </w:rPr>
        <w:t xml:space="preserve"> удар. инструментов. – </w:t>
      </w:r>
      <w:proofErr w:type="gramStart"/>
      <w:r>
        <w:rPr>
          <w:sz w:val="28"/>
          <w:szCs w:val="28"/>
        </w:rPr>
        <w:t>Краснодар :</w:t>
      </w:r>
      <w:proofErr w:type="gramEnd"/>
      <w:r>
        <w:rPr>
          <w:sz w:val="28"/>
          <w:szCs w:val="28"/>
        </w:rPr>
        <w:t xml:space="preserve"> КГИК, 2021. – 110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ил., нот. – ISBN 978-5-94825-449-4. – Текст (визуальный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непосредственный.</w:t>
      </w:r>
    </w:p>
    <w:p w14:paraId="76CF6782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Дмитриенко, Татьяна Ивановна.</w:t>
      </w:r>
      <w:r w:rsidR="00214FB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Исполнительская техника в жанре струнного </w:t>
      </w:r>
      <w:proofErr w:type="gramStart"/>
      <w:r>
        <w:rPr>
          <w:rFonts w:eastAsia="Calibri"/>
          <w:sz w:val="28"/>
          <w:szCs w:val="28"/>
        </w:rPr>
        <w:t>квартета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>. гос. ин-т культуры, Фак. консерватории, Каф. оркестр. струн.,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[б. и.], 2020. – 92 с. : нот. – ISBN 978-5-94825-384-8.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0DC2CF0E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Дмитриенко, Татьяна Ивановна.</w:t>
      </w:r>
      <w:r w:rsidR="00214FB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Совершенствование приемов звукоизвлечения на струнных инструментах в процессе исполнительской практики в камерном </w:t>
      </w:r>
      <w:proofErr w:type="gramStart"/>
      <w:r>
        <w:rPr>
          <w:rFonts w:eastAsia="Calibri"/>
          <w:sz w:val="28"/>
          <w:szCs w:val="28"/>
        </w:rPr>
        <w:t>оркестре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 xml:space="preserve">. гос. ин-т культуры, Фак. консерватория, Каф. оркестр. струн., </w:t>
      </w:r>
      <w:proofErr w:type="spellStart"/>
      <w:proofErr w:type="gramStart"/>
      <w:r>
        <w:rPr>
          <w:rFonts w:eastAsia="Calibri"/>
          <w:sz w:val="28"/>
          <w:szCs w:val="28"/>
        </w:rPr>
        <w:t>дух.и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62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– ISBN 978-5-94825-481-4.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058E0410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Жмурин</w:t>
      </w:r>
      <w:proofErr w:type="spellEnd"/>
      <w:r>
        <w:rPr>
          <w:rFonts w:eastAsia="Calibri"/>
          <w:bCs/>
          <w:sz w:val="28"/>
          <w:szCs w:val="28"/>
        </w:rPr>
        <w:t>, Сергей Николаевич.</w:t>
      </w:r>
      <w:r w:rsidR="00214FB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Дуэты для струнных </w:t>
      </w:r>
      <w:proofErr w:type="gramStart"/>
      <w:r>
        <w:rPr>
          <w:rFonts w:eastAsia="Calibri"/>
          <w:sz w:val="28"/>
          <w:szCs w:val="28"/>
        </w:rPr>
        <w:t>инструментов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 xml:space="preserve">. гос. ин-т культуры, Фак. консерватория, Каф. оркестр. струн., </w:t>
      </w:r>
      <w:proofErr w:type="spellStart"/>
      <w:proofErr w:type="gramStart"/>
      <w:r>
        <w:rPr>
          <w:rFonts w:eastAsia="Calibri"/>
          <w:sz w:val="28"/>
          <w:szCs w:val="28"/>
        </w:rPr>
        <w:t>дух.и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70 </w:t>
      </w:r>
      <w:proofErr w:type="gramStart"/>
      <w:r>
        <w:rPr>
          <w:rFonts w:eastAsia="Calibri"/>
          <w:sz w:val="28"/>
          <w:szCs w:val="28"/>
        </w:rPr>
        <w:t>с. :</w:t>
      </w:r>
      <w:proofErr w:type="spellStart"/>
      <w:r>
        <w:rPr>
          <w:rFonts w:eastAsia="Calibri"/>
          <w:sz w:val="28"/>
          <w:szCs w:val="28"/>
        </w:rPr>
        <w:t>портр</w:t>
      </w:r>
      <w:proofErr w:type="spellEnd"/>
      <w:proofErr w:type="gramEnd"/>
      <w:r>
        <w:rPr>
          <w:rFonts w:eastAsia="Calibri"/>
          <w:sz w:val="28"/>
          <w:szCs w:val="28"/>
        </w:rPr>
        <w:t>. – ISBN 979-0-9003469-3-3. – Музыка (</w:t>
      </w:r>
      <w:proofErr w:type="gramStart"/>
      <w:r>
        <w:rPr>
          <w:rFonts w:eastAsia="Calibri"/>
          <w:sz w:val="28"/>
          <w:szCs w:val="28"/>
        </w:rPr>
        <w:t>знаковая ;</w:t>
      </w:r>
      <w:proofErr w:type="gramEnd"/>
      <w:r>
        <w:rPr>
          <w:rFonts w:eastAsia="Calibri"/>
          <w:sz w:val="28"/>
          <w:szCs w:val="28"/>
        </w:rPr>
        <w:t xml:space="preserve"> визуальная) : непосредственная.</w:t>
      </w:r>
    </w:p>
    <w:p w14:paraId="343E813A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Жмурин</w:t>
      </w:r>
      <w:proofErr w:type="spellEnd"/>
      <w:r>
        <w:rPr>
          <w:rFonts w:eastAsia="Calibri"/>
          <w:bCs/>
          <w:sz w:val="28"/>
          <w:szCs w:val="28"/>
        </w:rPr>
        <w:t>, Сергей Николаевич.</w:t>
      </w:r>
      <w:r w:rsidR="00214FB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Изучение оркестровых трудностей для виолончели в произведениях отечественных композиторов XIX-XX </w:t>
      </w:r>
      <w:proofErr w:type="gramStart"/>
      <w:r>
        <w:rPr>
          <w:rFonts w:eastAsia="Calibri"/>
          <w:sz w:val="28"/>
          <w:szCs w:val="28"/>
        </w:rPr>
        <w:t>веков :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учебно-методическое пособие для обучающихся по специальности 53.03.02 - Музыкально-инструментальное искусство, Оркестровые струнные инструменты /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 xml:space="preserve">. гос. ин-т культуры, Фак. консерватория, </w:t>
      </w:r>
      <w:proofErr w:type="spellStart"/>
      <w:r>
        <w:rPr>
          <w:rFonts w:eastAsia="Calibri"/>
          <w:sz w:val="28"/>
          <w:szCs w:val="28"/>
        </w:rPr>
        <w:t>Каф.оркестр</w:t>
      </w:r>
      <w:proofErr w:type="spellEnd"/>
      <w:r>
        <w:rPr>
          <w:rFonts w:eastAsia="Calibri"/>
          <w:sz w:val="28"/>
          <w:szCs w:val="28"/>
        </w:rPr>
        <w:t>. струн.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2021. – 95 </w:t>
      </w:r>
      <w:proofErr w:type="gramStart"/>
      <w:r>
        <w:rPr>
          <w:rFonts w:eastAsia="Calibri"/>
          <w:sz w:val="28"/>
          <w:szCs w:val="28"/>
        </w:rPr>
        <w:t>с. :</w:t>
      </w:r>
      <w:proofErr w:type="spellStart"/>
      <w:r>
        <w:rPr>
          <w:rFonts w:eastAsia="Calibri"/>
          <w:sz w:val="28"/>
          <w:szCs w:val="28"/>
        </w:rPr>
        <w:t>портр</w:t>
      </w:r>
      <w:proofErr w:type="spellEnd"/>
      <w:proofErr w:type="gramEnd"/>
      <w:r>
        <w:rPr>
          <w:rFonts w:eastAsia="Calibri"/>
          <w:sz w:val="28"/>
          <w:szCs w:val="28"/>
        </w:rPr>
        <w:t>. – ISBN 979-0-9003431-2-3. – Музыка (</w:t>
      </w:r>
      <w:proofErr w:type="gramStart"/>
      <w:r>
        <w:rPr>
          <w:rFonts w:eastAsia="Calibri"/>
          <w:sz w:val="28"/>
          <w:szCs w:val="28"/>
        </w:rPr>
        <w:t>знаковая ;</w:t>
      </w:r>
      <w:proofErr w:type="gramEnd"/>
      <w:r>
        <w:rPr>
          <w:rFonts w:eastAsia="Calibri"/>
          <w:sz w:val="28"/>
          <w:szCs w:val="28"/>
        </w:rPr>
        <w:t xml:space="preserve"> визуальная) : непосредственная.</w:t>
      </w:r>
    </w:p>
    <w:p w14:paraId="5CF05660" w14:textId="77777777" w:rsidR="000E406A" w:rsidRDefault="00133002">
      <w:pPr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hyperlink r:id="rId7" w:tooltip="http://biblioclub.ru/index.php?page=book&amp;id=31220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стория и методика преподавания камерного ансамбля: учебно-методическое пособие для студентов и аспирантов музыкальных вузов / Министерство культуры Российской Федерации, Нижегородская государственная консерватория (академия) им. М. И. Глинки; авт. сост. Н.А. Матвеева. - Н. Новгород: Издательство Нижегородской консерватории, 2012. - 55 с.: ил. –</w:t>
        </w:r>
      </w:hyperlink>
    </w:p>
    <w:p w14:paraId="0B2E8595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Ломанович</w:t>
      </w:r>
      <w:proofErr w:type="spellEnd"/>
      <w:r>
        <w:rPr>
          <w:rFonts w:eastAsia="Calibri"/>
          <w:bCs/>
          <w:sz w:val="28"/>
          <w:szCs w:val="28"/>
        </w:rPr>
        <w:t>, Валентина Викторовна.</w:t>
      </w:r>
      <w:r>
        <w:rPr>
          <w:rFonts w:eastAsia="Calibri"/>
          <w:sz w:val="28"/>
          <w:szCs w:val="28"/>
        </w:rPr>
        <w:t xml:space="preserve"> Здоровые руки </w:t>
      </w:r>
      <w:proofErr w:type="gramStart"/>
      <w:r>
        <w:rPr>
          <w:rFonts w:eastAsia="Calibri"/>
          <w:sz w:val="28"/>
          <w:szCs w:val="28"/>
        </w:rPr>
        <w:t>скрипача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/ В. В. </w:t>
      </w:r>
      <w:proofErr w:type="spellStart"/>
      <w:r>
        <w:rPr>
          <w:rFonts w:eastAsia="Calibri"/>
          <w:sz w:val="28"/>
          <w:szCs w:val="28"/>
        </w:rPr>
        <w:t>Ломанович</w:t>
      </w:r>
      <w:proofErr w:type="spellEnd"/>
      <w:r>
        <w:rPr>
          <w:rFonts w:eastAsia="Calibri"/>
          <w:sz w:val="28"/>
          <w:szCs w:val="28"/>
        </w:rPr>
        <w:t>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2019. – 189,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ил., нот. – (Учебники для вузов.</w:t>
      </w:r>
      <w:r w:rsidR="00214F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Специальная литература). – ISBN 978-5-8114-4325-3 (Лань). – ISBN 978-5-4495-0149-3 (Планета музыки).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12C75D67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Мильтонян</w:t>
      </w:r>
      <w:proofErr w:type="spellEnd"/>
      <w:r>
        <w:rPr>
          <w:rFonts w:eastAsia="Calibri"/>
          <w:bCs/>
          <w:sz w:val="28"/>
          <w:szCs w:val="28"/>
        </w:rPr>
        <w:t xml:space="preserve">, Степан </w:t>
      </w:r>
      <w:proofErr w:type="spellStart"/>
      <w:r>
        <w:rPr>
          <w:rFonts w:eastAsia="Calibri"/>
          <w:bCs/>
          <w:sz w:val="28"/>
          <w:szCs w:val="28"/>
        </w:rPr>
        <w:t>Ованесович</w:t>
      </w:r>
      <w:proofErr w:type="spellEnd"/>
      <w:r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Педагогика гармоничного развития </w:t>
      </w:r>
      <w:proofErr w:type="gramStart"/>
      <w:r>
        <w:rPr>
          <w:rFonts w:eastAsia="Calibri"/>
          <w:sz w:val="28"/>
          <w:szCs w:val="28"/>
        </w:rPr>
        <w:t>скрипача :</w:t>
      </w:r>
      <w:proofErr w:type="gramEnd"/>
      <w:r>
        <w:rPr>
          <w:rFonts w:eastAsia="Calibri"/>
          <w:sz w:val="28"/>
          <w:szCs w:val="28"/>
        </w:rPr>
        <w:t xml:space="preserve"> учебное пособие / С. О. </w:t>
      </w:r>
      <w:proofErr w:type="spellStart"/>
      <w:r>
        <w:rPr>
          <w:rFonts w:eastAsia="Calibri"/>
          <w:sz w:val="28"/>
          <w:szCs w:val="28"/>
        </w:rPr>
        <w:t>Мильтонян</w:t>
      </w:r>
      <w:proofErr w:type="spellEnd"/>
      <w:r>
        <w:rPr>
          <w:rFonts w:eastAsia="Calibri"/>
          <w:sz w:val="28"/>
          <w:szCs w:val="28"/>
        </w:rPr>
        <w:t>. – Изд. 4-е,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:Планета музыки, 2020. – 322, [1] с. : нот., рис. – (Учебники для вузов.</w:t>
      </w:r>
      <w:r w:rsidR="00214F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Специальная литература). – ISBN 978-5-8114-5410-5 (Лань). – ISBN 978-5-4495-0633-7 (Планета музыки).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0556FBB5" w14:textId="77777777" w:rsidR="000E406A" w:rsidRDefault="00133002">
      <w:pPr>
        <w:pStyle w:val="afc"/>
        <w:numPr>
          <w:ilvl w:val="0"/>
          <w:numId w:val="31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Погожева, Татьяна Вячеславовна.</w:t>
      </w:r>
      <w:r>
        <w:rPr>
          <w:rFonts w:eastAsia="Calibri"/>
          <w:sz w:val="28"/>
          <w:szCs w:val="28"/>
        </w:rPr>
        <w:t xml:space="preserve"> Вопросы методики обучения игре на </w:t>
      </w:r>
      <w:proofErr w:type="gramStart"/>
      <w:r>
        <w:rPr>
          <w:rFonts w:eastAsia="Calibri"/>
          <w:sz w:val="28"/>
          <w:szCs w:val="28"/>
        </w:rPr>
        <w:t>скрипке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/ Т. В. Погожева. – Изд. 3-е,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 Планета музыки, 2020. – 151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– (Учебники для вузов.</w:t>
      </w:r>
      <w:r w:rsidR="00214F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Специальная литература). – ISBN 978-5-8114-4834-0 (Лань). – ISBN 978-5-4495-0387-9 (Планета музыки).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75030693" w14:textId="77777777" w:rsidR="000E406A" w:rsidRDefault="00133002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литература</w:t>
      </w:r>
    </w:p>
    <w:p w14:paraId="10201B9C" w14:textId="77777777" w:rsidR="000E406A" w:rsidRDefault="00133002">
      <w:pPr>
        <w:pStyle w:val="afc"/>
        <w:numPr>
          <w:ilvl w:val="0"/>
          <w:numId w:val="33"/>
        </w:numPr>
        <w:tabs>
          <w:tab w:val="clear" w:pos="708"/>
          <w:tab w:val="left" w:pos="284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3ACFD9DB" w14:textId="77777777" w:rsidR="000E406A" w:rsidRDefault="00133002">
      <w:pPr>
        <w:pStyle w:val="afc"/>
        <w:numPr>
          <w:ilvl w:val="0"/>
          <w:numId w:val="33"/>
        </w:numPr>
        <w:tabs>
          <w:tab w:val="clear" w:pos="708"/>
          <w:tab w:val="left" w:pos="284"/>
        </w:tabs>
        <w:ind w:left="284" w:hanging="284"/>
        <w:jc w:val="both"/>
        <w:rPr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Мильтонян</w:t>
      </w:r>
      <w:proofErr w:type="spellEnd"/>
      <w:r>
        <w:rPr>
          <w:rFonts w:eastAsia="Calibri"/>
          <w:bCs/>
          <w:sz w:val="28"/>
          <w:szCs w:val="28"/>
        </w:rPr>
        <w:t xml:space="preserve">, Степан </w:t>
      </w:r>
      <w:proofErr w:type="spellStart"/>
      <w:r>
        <w:rPr>
          <w:rFonts w:eastAsia="Calibri"/>
          <w:bCs/>
          <w:sz w:val="28"/>
          <w:szCs w:val="28"/>
        </w:rPr>
        <w:t>Ованесович</w:t>
      </w:r>
      <w:proofErr w:type="spellEnd"/>
      <w:r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Педагогика гармоничного развития </w:t>
      </w:r>
      <w:proofErr w:type="gramStart"/>
      <w:r>
        <w:rPr>
          <w:rFonts w:eastAsia="Calibri"/>
          <w:sz w:val="28"/>
          <w:szCs w:val="28"/>
        </w:rPr>
        <w:t>скрипача :</w:t>
      </w:r>
      <w:proofErr w:type="gramEnd"/>
      <w:r>
        <w:rPr>
          <w:rFonts w:eastAsia="Calibri"/>
          <w:sz w:val="28"/>
          <w:szCs w:val="28"/>
        </w:rPr>
        <w:t xml:space="preserve"> учебное пособие / С. О. </w:t>
      </w:r>
      <w:proofErr w:type="spellStart"/>
      <w:r>
        <w:rPr>
          <w:rFonts w:eastAsia="Calibri"/>
          <w:sz w:val="28"/>
          <w:szCs w:val="28"/>
        </w:rPr>
        <w:t>Мильтонян</w:t>
      </w:r>
      <w:proofErr w:type="spellEnd"/>
      <w:r>
        <w:rPr>
          <w:rFonts w:eastAsia="Calibri"/>
          <w:sz w:val="28"/>
          <w:szCs w:val="28"/>
        </w:rPr>
        <w:t>. – Изд. 4-е,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:Планета музыки, 2020. – 322, [1] с. : нот., рис. – (Учебники для вузов.</w:t>
      </w:r>
      <w:r w:rsidR="00214F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Специальная литература). – ISBN 978-5-</w:t>
      </w:r>
      <w:r>
        <w:rPr>
          <w:rFonts w:eastAsia="Calibri"/>
          <w:sz w:val="28"/>
          <w:szCs w:val="28"/>
        </w:rPr>
        <w:lastRenderedPageBreak/>
        <w:t>8114-5410-5 (Лань). – ISBN 978-5-4495-0633-7 (Планета музыки).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52E58A83" w14:textId="77777777" w:rsidR="000E406A" w:rsidRDefault="00133002">
      <w:pPr>
        <w:pStyle w:val="afc"/>
        <w:numPr>
          <w:ilvl w:val="0"/>
          <w:numId w:val="33"/>
        </w:numPr>
        <w:tabs>
          <w:tab w:val="clear" w:pos="708"/>
          <w:tab w:val="left" w:pos="284"/>
        </w:tabs>
        <w:ind w:left="284" w:hanging="28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Музыкальное исполнительство и педагогика: История и современность: Сб. ст. / Сост. Т. </w:t>
      </w:r>
      <w:proofErr w:type="spellStart"/>
      <w:r>
        <w:rPr>
          <w:color w:val="000000"/>
          <w:sz w:val="28"/>
          <w:szCs w:val="28"/>
          <w:lang w:eastAsia="ru-RU"/>
        </w:rPr>
        <w:t>Гайдамович</w:t>
      </w:r>
      <w:proofErr w:type="spellEnd"/>
      <w:r>
        <w:rPr>
          <w:color w:val="000000"/>
          <w:sz w:val="28"/>
          <w:szCs w:val="28"/>
          <w:lang w:eastAsia="ru-RU"/>
        </w:rPr>
        <w:t>. – М.: Музыка, 1991. – 240 с.</w:t>
      </w:r>
    </w:p>
    <w:p w14:paraId="4AFFA944" w14:textId="77777777" w:rsidR="000E406A" w:rsidRDefault="00000000">
      <w:pPr>
        <w:pStyle w:val="afc"/>
        <w:numPr>
          <w:ilvl w:val="0"/>
          <w:numId w:val="33"/>
        </w:numPr>
        <w:tabs>
          <w:tab w:val="clear" w:pos="708"/>
          <w:tab w:val="left" w:pos="284"/>
        </w:tabs>
        <w:ind w:left="284" w:hanging="284"/>
        <w:jc w:val="both"/>
        <w:rPr>
          <w:bCs/>
          <w:sz w:val="28"/>
          <w:szCs w:val="28"/>
        </w:rPr>
      </w:pPr>
      <w:hyperlink r:id="rId8" w:tooltip="http://biblioclub.ru/index.php?page=book&amp;id=42498" w:history="1">
        <w:proofErr w:type="spellStart"/>
        <w:r w:rsidR="00133002">
          <w:rPr>
            <w:color w:val="000000"/>
            <w:sz w:val="28"/>
            <w:szCs w:val="28"/>
          </w:rPr>
          <w:t>Шульпяков</w:t>
        </w:r>
        <w:proofErr w:type="spellEnd"/>
        <w:r w:rsidR="00133002">
          <w:rPr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="00133002">
          <w:rPr>
            <w:color w:val="000000"/>
            <w:sz w:val="28"/>
            <w:szCs w:val="28"/>
          </w:rPr>
          <w:t>Шульпяков</w:t>
        </w:r>
        <w:proofErr w:type="spellEnd"/>
        <w:r w:rsidR="00133002">
          <w:rPr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  <w:r w:rsidR="00133002">
        <w:rPr>
          <w:sz w:val="28"/>
          <w:szCs w:val="28"/>
        </w:rPr>
        <w:br/>
      </w:r>
      <w:proofErr w:type="spellStart"/>
      <w:r w:rsidR="00133002">
        <w:rPr>
          <w:rFonts w:eastAsia="Calibri"/>
          <w:bCs/>
          <w:sz w:val="28"/>
          <w:szCs w:val="28"/>
        </w:rPr>
        <w:t>Ломанович</w:t>
      </w:r>
      <w:proofErr w:type="spellEnd"/>
      <w:r w:rsidR="00133002">
        <w:rPr>
          <w:rFonts w:eastAsia="Calibri"/>
          <w:bCs/>
          <w:sz w:val="28"/>
          <w:szCs w:val="28"/>
        </w:rPr>
        <w:t>, Валентина Викторовна.</w:t>
      </w:r>
      <w:r w:rsidR="00133002">
        <w:rPr>
          <w:rFonts w:eastAsia="Calibri"/>
          <w:sz w:val="28"/>
          <w:szCs w:val="28"/>
        </w:rPr>
        <w:t xml:space="preserve"> Здоровые руки </w:t>
      </w:r>
      <w:proofErr w:type="gramStart"/>
      <w:r w:rsidR="00133002">
        <w:rPr>
          <w:rFonts w:eastAsia="Calibri"/>
          <w:sz w:val="28"/>
          <w:szCs w:val="28"/>
        </w:rPr>
        <w:t>скрипача :</w:t>
      </w:r>
      <w:proofErr w:type="gramEnd"/>
      <w:r w:rsidR="00133002">
        <w:rPr>
          <w:rFonts w:eastAsia="Calibri"/>
          <w:sz w:val="28"/>
          <w:szCs w:val="28"/>
        </w:rPr>
        <w:t xml:space="preserve"> учебно-методическое пособие / В. В. </w:t>
      </w:r>
      <w:proofErr w:type="spellStart"/>
      <w:r w:rsidR="00133002">
        <w:rPr>
          <w:rFonts w:eastAsia="Calibri"/>
          <w:sz w:val="28"/>
          <w:szCs w:val="28"/>
        </w:rPr>
        <w:t>Ломанович</w:t>
      </w:r>
      <w:proofErr w:type="spellEnd"/>
      <w:r w:rsidR="00133002">
        <w:rPr>
          <w:rFonts w:eastAsia="Calibri"/>
          <w:sz w:val="28"/>
          <w:szCs w:val="28"/>
        </w:rPr>
        <w:t>. – Санкт-</w:t>
      </w:r>
      <w:proofErr w:type="gramStart"/>
      <w:r w:rsidR="00133002">
        <w:rPr>
          <w:rFonts w:eastAsia="Calibri"/>
          <w:sz w:val="28"/>
          <w:szCs w:val="28"/>
        </w:rPr>
        <w:t>Петербург ;</w:t>
      </w:r>
      <w:proofErr w:type="gramEnd"/>
      <w:r w:rsidR="00133002">
        <w:rPr>
          <w:rFonts w:eastAsia="Calibri"/>
          <w:sz w:val="28"/>
          <w:szCs w:val="28"/>
        </w:rPr>
        <w:t xml:space="preserve"> Москва ; Краснодар : Лань : Планета музыки, 2019. – 189, [1] </w:t>
      </w:r>
      <w:proofErr w:type="gramStart"/>
      <w:r w:rsidR="00133002">
        <w:rPr>
          <w:rFonts w:eastAsia="Calibri"/>
          <w:sz w:val="28"/>
          <w:szCs w:val="28"/>
        </w:rPr>
        <w:t>с. :</w:t>
      </w:r>
      <w:proofErr w:type="gramEnd"/>
      <w:r w:rsidR="00133002">
        <w:rPr>
          <w:rFonts w:eastAsia="Calibri"/>
          <w:sz w:val="28"/>
          <w:szCs w:val="28"/>
        </w:rPr>
        <w:t xml:space="preserve"> ил., нот. – (Учебники для вузов.</w:t>
      </w:r>
      <w:r w:rsidR="00214FB6">
        <w:rPr>
          <w:rFonts w:eastAsia="Calibri"/>
          <w:sz w:val="28"/>
          <w:szCs w:val="28"/>
        </w:rPr>
        <w:t xml:space="preserve"> </w:t>
      </w:r>
      <w:r w:rsidR="00133002">
        <w:rPr>
          <w:rFonts w:eastAsia="Calibri"/>
          <w:sz w:val="28"/>
          <w:szCs w:val="28"/>
        </w:rPr>
        <w:t>Специальная литература). – ISBN 978-5-8114-4325-3 (Лань). – ISBN 978-5-4495-0149-3 (Планета музыки). – Текст (визуальный</w:t>
      </w:r>
      <w:proofErr w:type="gramStart"/>
      <w:r w:rsidR="00133002">
        <w:rPr>
          <w:rFonts w:eastAsia="Calibri"/>
          <w:sz w:val="28"/>
          <w:szCs w:val="28"/>
        </w:rPr>
        <w:t>) :</w:t>
      </w:r>
      <w:proofErr w:type="gramEnd"/>
      <w:r w:rsidR="00133002">
        <w:rPr>
          <w:rFonts w:eastAsia="Calibri"/>
          <w:sz w:val="28"/>
          <w:szCs w:val="28"/>
        </w:rPr>
        <w:t xml:space="preserve"> непосредственный.</w:t>
      </w:r>
    </w:p>
    <w:p w14:paraId="4D0D8233" w14:textId="77777777" w:rsidR="000E406A" w:rsidRDefault="000E406A">
      <w:pPr>
        <w:tabs>
          <w:tab w:val="left" w:pos="284"/>
        </w:tabs>
        <w:jc w:val="both"/>
        <w:rPr>
          <w:bCs/>
          <w:sz w:val="28"/>
          <w:szCs w:val="28"/>
        </w:rPr>
      </w:pPr>
    </w:p>
    <w:p w14:paraId="1A48B8F8" w14:textId="77777777" w:rsidR="000E406A" w:rsidRDefault="00133002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72ECBEC8" w14:textId="77777777" w:rsidR="000E406A" w:rsidRDefault="00133002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</w:p>
    <w:p w14:paraId="7F6003CD" w14:textId="77777777" w:rsidR="000E406A" w:rsidRDefault="00133002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обозрение</w:t>
      </w:r>
    </w:p>
    <w:p w14:paraId="217EC723" w14:textId="77777777" w:rsidR="000E406A" w:rsidRDefault="00133002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Альма-матер</w:t>
      </w:r>
    </w:p>
    <w:p w14:paraId="17AA4057" w14:textId="77777777" w:rsidR="000E406A" w:rsidRDefault="00133002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Балет</w:t>
      </w:r>
    </w:p>
    <w:p w14:paraId="79730D0A" w14:textId="77777777" w:rsidR="000E406A" w:rsidRDefault="00133002">
      <w:pPr>
        <w:pStyle w:val="afa"/>
        <w:numPr>
          <w:ilvl w:val="0"/>
          <w:numId w:val="11"/>
        </w:numPr>
        <w:tabs>
          <w:tab w:val="clear" w:pos="708"/>
        </w:tabs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Бюллетень высшей аттестационной комиссии министерства образования РФ</w:t>
      </w:r>
    </w:p>
    <w:p w14:paraId="4DC824C1" w14:textId="77777777" w:rsidR="000E406A" w:rsidRDefault="000E406A">
      <w:pPr>
        <w:pStyle w:val="afa"/>
        <w:tabs>
          <w:tab w:val="clear" w:pos="708"/>
        </w:tabs>
        <w:spacing w:line="276" w:lineRule="auto"/>
        <w:ind w:left="720" w:right="722"/>
        <w:jc w:val="both"/>
        <w:rPr>
          <w:sz w:val="28"/>
          <w:szCs w:val="28"/>
        </w:rPr>
      </w:pPr>
    </w:p>
    <w:p w14:paraId="1236DE27" w14:textId="77777777" w:rsidR="000E406A" w:rsidRDefault="00133002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5DF53012" w14:textId="77777777" w:rsidR="000E406A" w:rsidRDefault="001330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9" w:tooltip="http://school-collection.edu.ru/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http://school-collection.edu.ru/</w:t>
        </w:r>
      </w:hyperlink>
    </w:p>
    <w:p w14:paraId="2241FB55" w14:textId="77777777" w:rsidR="000E406A" w:rsidRDefault="001330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Музыкальные статьи </w:t>
      </w:r>
      <w:hyperlink r:id="rId10" w:tooltip="http://www.musarticles.ru/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musarticles</w:t>
        </w:r>
        <w:proofErr w:type="spellEnd"/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14:paraId="5853A8B8" w14:textId="77777777" w:rsidR="000E406A" w:rsidRDefault="001330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Удаленный доступ (интернет)</w:t>
      </w:r>
    </w:p>
    <w:p w14:paraId="1C7C8791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ooltip="http://www.doaj.org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DOAJ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: 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DirectoryofOpenAccessJournals</w:t>
        </w:r>
      </w:hyperlink>
      <w:r w:rsidR="00CC1A8A"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2" w:tooltip="http://www.doaj.org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doaj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Собрание журналов открытого доступа </w:t>
      </w:r>
    </w:p>
    <w:p w14:paraId="70698EA7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http://www.openj-gate.com/Search/QuickSearch.aspx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Open J-Gate</w:t>
        </w:r>
      </w:hyperlink>
      <w:r w:rsidR="00CC1A8A"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4" w:history="1"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>http://www.openj-gate.com/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крупнейших полнотекстовых баз данных журналов в свободном доступе </w:t>
      </w:r>
    </w:p>
    <w:p w14:paraId="1C9299BA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http://www.archive.org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Machine</w:t>
        </w:r>
      </w:hyperlink>
      <w:r w:rsidR="00CC1A8A"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6" w:history="1"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 xml:space="preserve">) </w:t>
        </w:r>
        <w:r w:rsidR="00CC1A8A" w:rsidRPr="00CC1A8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</w:t>
        </w:r>
      </w:hyperlink>
      <w:r w:rsidR="00CC1A8A"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r w:rsidR="00CC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="00CC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C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свободном</w:t>
      </w:r>
      <w:r w:rsidR="00CC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доступе</w:t>
      </w:r>
    </w:p>
    <w:p w14:paraId="3F202E31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ooltip="http://feb-web.ru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Фундаментальная электронная библиотека «Русская литература и фольклор» (ФЭБ)</w:t>
        </w:r>
      </w:hyperlink>
      <w:r w:rsidR="00CC1A8A">
        <w:t xml:space="preserve"> </w:t>
      </w:r>
      <w:proofErr w:type="gramStart"/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( http://feb-web.ru/</w:t>
      </w:r>
      <w:proofErr w:type="gramEnd"/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Электронная открытая полнотекстовая база русской классической литературы </w:t>
      </w:r>
    </w:p>
    <w:p w14:paraId="5098DB6D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ooltip="http://www.ecsocman.edu.ru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образовательный портал — Экономика, Социология, Менеджмент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(http://ecsocman.hse.ru/) Полнотекстовая база данных </w:t>
      </w:r>
    </w:p>
    <w:p w14:paraId="1326C555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ooltip="http://magazines.russ.ru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Журнальный зал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0" w:history="1"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>http://magazines.russ.ru/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База данных российских журналов </w:t>
      </w:r>
    </w:p>
    <w:p w14:paraId="516D1476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ooltip="http://biblioteka.teatr-obraz.ru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Библиотека пьес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2" w:history="1"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>http://biblioteka.teatr-obraz.ru/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60B6D0C0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tooltip="http://libnote.ru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Нотная библиотека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4" w:history="1">
        <w:r w:rsidR="00CC1A8A" w:rsidRPr="003F596C">
          <w:rPr>
            <w:rStyle w:val="af1"/>
            <w:rFonts w:ascii="Times New Roman" w:hAnsi="Times New Roman" w:cs="Times New Roman"/>
            <w:sz w:val="28"/>
            <w:szCs w:val="28"/>
          </w:rPr>
          <w:t>http://libnote.ru/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Бесплатный нотный архив </w:t>
      </w:r>
    </w:p>
    <w:p w14:paraId="60734671" w14:textId="77777777" w:rsidR="000E406A" w:rsidRDefault="0000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5" w:tooltip="http://biblioclub.ru/" w:history="1">
        <w:r w:rsidR="00133002">
          <w:rPr>
            <w:rStyle w:val="af1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Университетская библиотека он-лайн</w:t>
        </w:r>
      </w:hyperlink>
      <w:r w:rsidR="00133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(http://www.biblioclub.ru/)Полнотекстовый платный архив. </w:t>
      </w:r>
    </w:p>
    <w:p w14:paraId="41623E15" w14:textId="77777777" w:rsidR="000E406A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tooltip="http://rucont.ru/" w:history="1">
        <w:r w:rsidR="0013300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РУКОНТ (КОНТЕКСТУМ)</w:t>
        </w:r>
      </w:hyperlink>
      <w:r w:rsidR="0013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(http://rucont.ru//)Национальный цифровой ресурс. Электронный каталог библиотеки КГИК  -  более   160 000 записей.</w:t>
      </w:r>
    </w:p>
    <w:p w14:paraId="70F48E15" w14:textId="77777777" w:rsidR="000E406A" w:rsidRDefault="00133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CC1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 с доступом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электронному  каталогу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0FBAF64" w14:textId="77777777" w:rsidR="000E406A" w:rsidRDefault="00133002">
      <w:pPr>
        <w:pStyle w:val="afd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14:paraId="02848199" w14:textId="77777777" w:rsidR="000E406A" w:rsidRDefault="00133002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Занятия в классе «Специальный инструмент»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306C7E35" w14:textId="77777777" w:rsidR="000E406A" w:rsidRDefault="00133002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4D3296DD" w14:textId="77777777" w:rsidR="00F824F0" w:rsidRDefault="00133002" w:rsidP="00F824F0">
      <w:pPr>
        <w:pStyle w:val="afd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28D28470" w14:textId="77777777" w:rsidR="000E406A" w:rsidRDefault="00133002">
      <w:pPr>
        <w:pStyle w:val="afd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14:paraId="2F2F8299" w14:textId="77777777" w:rsidR="000E406A" w:rsidRDefault="00CC1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3002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="00133002">
        <w:rPr>
          <w:rFonts w:ascii="Times New Roman" w:hAnsi="Times New Roman" w:cs="Times New Roman"/>
          <w:sz w:val="28"/>
          <w:szCs w:val="28"/>
          <w:lang w:val="en-US"/>
        </w:rPr>
        <w:t>Astralinux</w:t>
      </w:r>
      <w:proofErr w:type="spellEnd"/>
      <w:r w:rsidR="00133002">
        <w:rPr>
          <w:rFonts w:ascii="Times New Roman" w:hAnsi="Times New Roman" w:cs="Times New Roman"/>
          <w:sz w:val="28"/>
          <w:szCs w:val="28"/>
        </w:rPr>
        <w:t xml:space="preserve"> 1.6, комплект офисных программ </w:t>
      </w:r>
    </w:p>
    <w:p w14:paraId="4CB1ED1D" w14:textId="77777777" w:rsidR="000E406A" w:rsidRPr="00F73D5F" w:rsidRDefault="0013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3D5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F824F0" w:rsidRPr="00F7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24F0" w:rsidRPr="00F7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Libre</w:t>
      </w:r>
      <w:r w:rsidRPr="00F7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</w:p>
    <w:p w14:paraId="60E260F4" w14:textId="77777777" w:rsidR="00F824F0" w:rsidRPr="00F73D5F" w:rsidRDefault="00F824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AE4E4D" w14:textId="77777777" w:rsidR="000E406A" w:rsidRDefault="00133002">
      <w:pPr>
        <w:pStyle w:val="afd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24FEBBC3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5B75EEDF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5659C258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4C8181EF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1F62911B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оборудованием;</w:t>
      </w:r>
    </w:p>
    <w:p w14:paraId="23658623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оборудованием;</w:t>
      </w:r>
    </w:p>
    <w:p w14:paraId="08D7B194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14:paraId="55C42B78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61C476FB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49155399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5234FB4F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5599E0A9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0B4CA0DE" w14:textId="77777777" w:rsidR="000E406A" w:rsidRDefault="00133002">
      <w:pPr>
        <w:pStyle w:val="afa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15C42697" w14:textId="77777777" w:rsidR="000E406A" w:rsidRDefault="000E406A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1091C57" w14:textId="77777777" w:rsidR="000E406A" w:rsidRDefault="000E406A">
      <w:pPr>
        <w:jc w:val="both"/>
      </w:pPr>
    </w:p>
    <w:sectPr w:rsidR="000E406A" w:rsidSect="00013551">
      <w:footerReference w:type="default" r:id="rId2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169E0" w14:textId="77777777" w:rsidR="00C41F9A" w:rsidRDefault="00C41F9A">
      <w:pPr>
        <w:spacing w:after="0" w:line="240" w:lineRule="auto"/>
      </w:pPr>
      <w:r>
        <w:separator/>
      </w:r>
    </w:p>
  </w:endnote>
  <w:endnote w:type="continuationSeparator" w:id="0">
    <w:p w14:paraId="746BC44A" w14:textId="77777777" w:rsidR="00C41F9A" w:rsidRDefault="00C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5349061"/>
      <w:docPartObj>
        <w:docPartGallery w:val="Page Numbers (Bottom of Page)"/>
        <w:docPartUnique/>
      </w:docPartObj>
    </w:sdtPr>
    <w:sdtContent>
      <w:p w14:paraId="443E8196" w14:textId="6FA5543A" w:rsidR="00013551" w:rsidRDefault="00013551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DE0E4" w14:textId="77777777" w:rsidR="00133002" w:rsidRDefault="00133002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89CBD" w14:textId="77777777" w:rsidR="00C41F9A" w:rsidRDefault="00C41F9A">
      <w:pPr>
        <w:spacing w:after="0" w:line="240" w:lineRule="auto"/>
      </w:pPr>
      <w:r>
        <w:separator/>
      </w:r>
    </w:p>
  </w:footnote>
  <w:footnote w:type="continuationSeparator" w:id="0">
    <w:p w14:paraId="5085BE95" w14:textId="77777777" w:rsidR="00C41F9A" w:rsidRDefault="00C4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00671"/>
    <w:multiLevelType w:val="hybridMultilevel"/>
    <w:tmpl w:val="BCAC874A"/>
    <w:lvl w:ilvl="0" w:tplc="9DCC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C9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06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23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00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2C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80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AE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80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82FB1"/>
    <w:multiLevelType w:val="hybridMultilevel"/>
    <w:tmpl w:val="BCE2D126"/>
    <w:lvl w:ilvl="0" w:tplc="45DED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70CBBC">
      <w:start w:val="1"/>
      <w:numFmt w:val="lowerLetter"/>
      <w:lvlText w:val="%2."/>
      <w:lvlJc w:val="left"/>
      <w:pPr>
        <w:ind w:left="1440" w:hanging="360"/>
      </w:pPr>
    </w:lvl>
    <w:lvl w:ilvl="2" w:tplc="A560C62C">
      <w:start w:val="1"/>
      <w:numFmt w:val="lowerRoman"/>
      <w:lvlText w:val="%3."/>
      <w:lvlJc w:val="right"/>
      <w:pPr>
        <w:ind w:left="2160" w:hanging="180"/>
      </w:pPr>
    </w:lvl>
    <w:lvl w:ilvl="3" w:tplc="30AED1F0">
      <w:start w:val="1"/>
      <w:numFmt w:val="decimal"/>
      <w:lvlText w:val="%4."/>
      <w:lvlJc w:val="left"/>
      <w:pPr>
        <w:ind w:left="2880" w:hanging="360"/>
      </w:pPr>
    </w:lvl>
    <w:lvl w:ilvl="4" w:tplc="918E9B46">
      <w:start w:val="1"/>
      <w:numFmt w:val="lowerLetter"/>
      <w:lvlText w:val="%5."/>
      <w:lvlJc w:val="left"/>
      <w:pPr>
        <w:ind w:left="3600" w:hanging="360"/>
      </w:pPr>
    </w:lvl>
    <w:lvl w:ilvl="5" w:tplc="51FA70C6">
      <w:start w:val="1"/>
      <w:numFmt w:val="lowerRoman"/>
      <w:lvlText w:val="%6."/>
      <w:lvlJc w:val="right"/>
      <w:pPr>
        <w:ind w:left="4320" w:hanging="180"/>
      </w:pPr>
    </w:lvl>
    <w:lvl w:ilvl="6" w:tplc="CC883C34">
      <w:start w:val="1"/>
      <w:numFmt w:val="decimal"/>
      <w:lvlText w:val="%7."/>
      <w:lvlJc w:val="left"/>
      <w:pPr>
        <w:ind w:left="5040" w:hanging="360"/>
      </w:pPr>
    </w:lvl>
    <w:lvl w:ilvl="7" w:tplc="09347758">
      <w:start w:val="1"/>
      <w:numFmt w:val="lowerLetter"/>
      <w:lvlText w:val="%8."/>
      <w:lvlJc w:val="left"/>
      <w:pPr>
        <w:ind w:left="5760" w:hanging="360"/>
      </w:pPr>
    </w:lvl>
    <w:lvl w:ilvl="8" w:tplc="C7F0EB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13F"/>
    <w:multiLevelType w:val="hybridMultilevel"/>
    <w:tmpl w:val="DAF0B25A"/>
    <w:lvl w:ilvl="0" w:tplc="C53416E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1F66E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A4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E5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E7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CA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85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8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C85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62E2A"/>
    <w:multiLevelType w:val="hybridMultilevel"/>
    <w:tmpl w:val="73BECD6E"/>
    <w:lvl w:ilvl="0" w:tplc="ACCE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A7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00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8A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CB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43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25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EE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67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00CD9"/>
    <w:multiLevelType w:val="hybridMultilevel"/>
    <w:tmpl w:val="3C7CC5F0"/>
    <w:lvl w:ilvl="0" w:tplc="2DF2F89C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15BAF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B80E8A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plc="08445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CF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CC1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EF920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360"/>
      </w:pPr>
    </w:lvl>
    <w:lvl w:ilvl="7" w:tplc="F3B62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E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D2544"/>
    <w:multiLevelType w:val="hybridMultilevel"/>
    <w:tmpl w:val="B824B386"/>
    <w:lvl w:ilvl="0" w:tplc="BA2E0094">
      <w:start w:val="1"/>
      <w:numFmt w:val="decimal"/>
      <w:lvlText w:val="%1."/>
      <w:lvlJc w:val="left"/>
      <w:pPr>
        <w:ind w:left="1146" w:hanging="360"/>
      </w:pPr>
    </w:lvl>
    <w:lvl w:ilvl="1" w:tplc="8A742D2A">
      <w:start w:val="1"/>
      <w:numFmt w:val="lowerLetter"/>
      <w:lvlText w:val="%2."/>
      <w:lvlJc w:val="left"/>
      <w:pPr>
        <w:ind w:left="1866" w:hanging="360"/>
      </w:pPr>
    </w:lvl>
    <w:lvl w:ilvl="2" w:tplc="F43070F2">
      <w:start w:val="1"/>
      <w:numFmt w:val="lowerRoman"/>
      <w:lvlText w:val="%3."/>
      <w:lvlJc w:val="right"/>
      <w:pPr>
        <w:ind w:left="2586" w:hanging="180"/>
      </w:pPr>
    </w:lvl>
    <w:lvl w:ilvl="3" w:tplc="7236002E">
      <w:start w:val="1"/>
      <w:numFmt w:val="decimal"/>
      <w:lvlText w:val="%4."/>
      <w:lvlJc w:val="left"/>
      <w:pPr>
        <w:ind w:left="3306" w:hanging="360"/>
      </w:pPr>
    </w:lvl>
    <w:lvl w:ilvl="4" w:tplc="45C64C64">
      <w:start w:val="1"/>
      <w:numFmt w:val="lowerLetter"/>
      <w:lvlText w:val="%5."/>
      <w:lvlJc w:val="left"/>
      <w:pPr>
        <w:ind w:left="4026" w:hanging="360"/>
      </w:pPr>
    </w:lvl>
    <w:lvl w:ilvl="5" w:tplc="FCCA7F72">
      <w:start w:val="1"/>
      <w:numFmt w:val="lowerRoman"/>
      <w:lvlText w:val="%6."/>
      <w:lvlJc w:val="right"/>
      <w:pPr>
        <w:ind w:left="4746" w:hanging="180"/>
      </w:pPr>
    </w:lvl>
    <w:lvl w:ilvl="6" w:tplc="C3841B74">
      <w:start w:val="1"/>
      <w:numFmt w:val="decimal"/>
      <w:lvlText w:val="%7."/>
      <w:lvlJc w:val="left"/>
      <w:pPr>
        <w:ind w:left="5466" w:hanging="360"/>
      </w:pPr>
    </w:lvl>
    <w:lvl w:ilvl="7" w:tplc="7698241A">
      <w:start w:val="1"/>
      <w:numFmt w:val="lowerLetter"/>
      <w:lvlText w:val="%8."/>
      <w:lvlJc w:val="left"/>
      <w:pPr>
        <w:ind w:left="6186" w:hanging="360"/>
      </w:pPr>
    </w:lvl>
    <w:lvl w:ilvl="8" w:tplc="3AA8912C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4555E9"/>
    <w:multiLevelType w:val="hybridMultilevel"/>
    <w:tmpl w:val="425E6F2C"/>
    <w:lvl w:ilvl="0" w:tplc="802A3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82A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C1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9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62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8C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60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6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A0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32DE"/>
    <w:multiLevelType w:val="hybridMultilevel"/>
    <w:tmpl w:val="616A9CD8"/>
    <w:lvl w:ilvl="0" w:tplc="BB04F6C8">
      <w:start w:val="1"/>
      <w:numFmt w:val="decimal"/>
      <w:lvlText w:val="%1."/>
      <w:lvlJc w:val="left"/>
      <w:pPr>
        <w:ind w:left="720" w:hanging="360"/>
      </w:pPr>
    </w:lvl>
    <w:lvl w:ilvl="1" w:tplc="223A6876">
      <w:start w:val="1"/>
      <w:numFmt w:val="lowerLetter"/>
      <w:lvlText w:val="%2."/>
      <w:lvlJc w:val="left"/>
      <w:pPr>
        <w:ind w:left="1440" w:hanging="360"/>
      </w:pPr>
    </w:lvl>
    <w:lvl w:ilvl="2" w:tplc="EF10C2F4">
      <w:start w:val="1"/>
      <w:numFmt w:val="lowerRoman"/>
      <w:lvlText w:val="%3."/>
      <w:lvlJc w:val="right"/>
      <w:pPr>
        <w:ind w:left="2160" w:hanging="180"/>
      </w:pPr>
    </w:lvl>
    <w:lvl w:ilvl="3" w:tplc="AE34A004">
      <w:start w:val="1"/>
      <w:numFmt w:val="decimal"/>
      <w:lvlText w:val="%4."/>
      <w:lvlJc w:val="left"/>
      <w:pPr>
        <w:ind w:left="2880" w:hanging="360"/>
      </w:pPr>
    </w:lvl>
    <w:lvl w:ilvl="4" w:tplc="68C02068">
      <w:start w:val="1"/>
      <w:numFmt w:val="lowerLetter"/>
      <w:lvlText w:val="%5."/>
      <w:lvlJc w:val="left"/>
      <w:pPr>
        <w:ind w:left="3600" w:hanging="360"/>
      </w:pPr>
    </w:lvl>
    <w:lvl w:ilvl="5" w:tplc="78920272">
      <w:start w:val="1"/>
      <w:numFmt w:val="lowerRoman"/>
      <w:lvlText w:val="%6."/>
      <w:lvlJc w:val="right"/>
      <w:pPr>
        <w:ind w:left="4320" w:hanging="180"/>
      </w:pPr>
    </w:lvl>
    <w:lvl w:ilvl="6" w:tplc="29C2716E">
      <w:start w:val="1"/>
      <w:numFmt w:val="decimal"/>
      <w:lvlText w:val="%7."/>
      <w:lvlJc w:val="left"/>
      <w:pPr>
        <w:ind w:left="5040" w:hanging="360"/>
      </w:pPr>
    </w:lvl>
    <w:lvl w:ilvl="7" w:tplc="F4503C16">
      <w:start w:val="1"/>
      <w:numFmt w:val="lowerLetter"/>
      <w:lvlText w:val="%8."/>
      <w:lvlJc w:val="left"/>
      <w:pPr>
        <w:ind w:left="5760" w:hanging="360"/>
      </w:pPr>
    </w:lvl>
    <w:lvl w:ilvl="8" w:tplc="7612FA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3697F"/>
    <w:multiLevelType w:val="hybridMultilevel"/>
    <w:tmpl w:val="D3F856A6"/>
    <w:lvl w:ilvl="0" w:tplc="B55E7B4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047D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2C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4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85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CD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9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A2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E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2097"/>
    <w:multiLevelType w:val="hybridMultilevel"/>
    <w:tmpl w:val="09B83210"/>
    <w:lvl w:ilvl="0" w:tplc="F5AC84C4">
      <w:start w:val="1"/>
      <w:numFmt w:val="decimal"/>
      <w:lvlText w:val="%1."/>
      <w:lvlJc w:val="left"/>
      <w:pPr>
        <w:ind w:left="720" w:hanging="360"/>
      </w:pPr>
    </w:lvl>
    <w:lvl w:ilvl="1" w:tplc="BE0C4446">
      <w:start w:val="1"/>
      <w:numFmt w:val="lowerLetter"/>
      <w:lvlText w:val="%2."/>
      <w:lvlJc w:val="left"/>
      <w:pPr>
        <w:ind w:left="1440" w:hanging="360"/>
      </w:pPr>
    </w:lvl>
    <w:lvl w:ilvl="2" w:tplc="A6A81884">
      <w:start w:val="1"/>
      <w:numFmt w:val="lowerRoman"/>
      <w:lvlText w:val="%3."/>
      <w:lvlJc w:val="right"/>
      <w:pPr>
        <w:ind w:left="2160" w:hanging="180"/>
      </w:pPr>
    </w:lvl>
    <w:lvl w:ilvl="3" w:tplc="EF343C08">
      <w:start w:val="1"/>
      <w:numFmt w:val="decimal"/>
      <w:lvlText w:val="%4."/>
      <w:lvlJc w:val="left"/>
      <w:pPr>
        <w:ind w:left="2880" w:hanging="360"/>
      </w:pPr>
    </w:lvl>
    <w:lvl w:ilvl="4" w:tplc="777E98E2">
      <w:start w:val="1"/>
      <w:numFmt w:val="lowerLetter"/>
      <w:lvlText w:val="%5."/>
      <w:lvlJc w:val="left"/>
      <w:pPr>
        <w:ind w:left="3600" w:hanging="360"/>
      </w:pPr>
    </w:lvl>
    <w:lvl w:ilvl="5" w:tplc="8AF0AA00">
      <w:start w:val="1"/>
      <w:numFmt w:val="lowerRoman"/>
      <w:lvlText w:val="%6."/>
      <w:lvlJc w:val="right"/>
      <w:pPr>
        <w:ind w:left="4320" w:hanging="180"/>
      </w:pPr>
    </w:lvl>
    <w:lvl w:ilvl="6" w:tplc="714CDEB2">
      <w:start w:val="1"/>
      <w:numFmt w:val="decimal"/>
      <w:lvlText w:val="%7."/>
      <w:lvlJc w:val="left"/>
      <w:pPr>
        <w:ind w:left="5040" w:hanging="360"/>
      </w:pPr>
    </w:lvl>
    <w:lvl w:ilvl="7" w:tplc="FAEA9A90">
      <w:start w:val="1"/>
      <w:numFmt w:val="lowerLetter"/>
      <w:lvlText w:val="%8."/>
      <w:lvlJc w:val="left"/>
      <w:pPr>
        <w:ind w:left="5760" w:hanging="360"/>
      </w:pPr>
    </w:lvl>
    <w:lvl w:ilvl="8" w:tplc="2A6032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BE5"/>
    <w:multiLevelType w:val="hybridMultilevel"/>
    <w:tmpl w:val="39F872C4"/>
    <w:lvl w:ilvl="0" w:tplc="321A90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4282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C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45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A8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EE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E5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AC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7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21BBD"/>
    <w:multiLevelType w:val="hybridMultilevel"/>
    <w:tmpl w:val="9A5E8540"/>
    <w:lvl w:ilvl="0" w:tplc="742638F6">
      <w:start w:val="1"/>
      <w:numFmt w:val="decimal"/>
      <w:lvlText w:val="%1."/>
      <w:lvlJc w:val="left"/>
      <w:pPr>
        <w:ind w:left="1146" w:hanging="360"/>
      </w:pPr>
    </w:lvl>
    <w:lvl w:ilvl="1" w:tplc="BF5E1B74">
      <w:start w:val="1"/>
      <w:numFmt w:val="lowerLetter"/>
      <w:lvlText w:val="%2."/>
      <w:lvlJc w:val="left"/>
      <w:pPr>
        <w:ind w:left="1866" w:hanging="360"/>
      </w:pPr>
    </w:lvl>
    <w:lvl w:ilvl="2" w:tplc="A7AE5E08">
      <w:start w:val="1"/>
      <w:numFmt w:val="lowerRoman"/>
      <w:lvlText w:val="%3."/>
      <w:lvlJc w:val="right"/>
      <w:pPr>
        <w:ind w:left="2586" w:hanging="180"/>
      </w:pPr>
    </w:lvl>
    <w:lvl w:ilvl="3" w:tplc="E368B972">
      <w:start w:val="1"/>
      <w:numFmt w:val="decimal"/>
      <w:lvlText w:val="%4."/>
      <w:lvlJc w:val="left"/>
      <w:pPr>
        <w:ind w:left="3306" w:hanging="360"/>
      </w:pPr>
    </w:lvl>
    <w:lvl w:ilvl="4" w:tplc="FE92E8F2">
      <w:start w:val="1"/>
      <w:numFmt w:val="lowerLetter"/>
      <w:lvlText w:val="%5."/>
      <w:lvlJc w:val="left"/>
      <w:pPr>
        <w:ind w:left="4026" w:hanging="360"/>
      </w:pPr>
    </w:lvl>
    <w:lvl w:ilvl="5" w:tplc="4AD414A8">
      <w:start w:val="1"/>
      <w:numFmt w:val="lowerRoman"/>
      <w:lvlText w:val="%6."/>
      <w:lvlJc w:val="right"/>
      <w:pPr>
        <w:ind w:left="4746" w:hanging="180"/>
      </w:pPr>
    </w:lvl>
    <w:lvl w:ilvl="6" w:tplc="DF6AA18E">
      <w:start w:val="1"/>
      <w:numFmt w:val="decimal"/>
      <w:lvlText w:val="%7."/>
      <w:lvlJc w:val="left"/>
      <w:pPr>
        <w:ind w:left="5466" w:hanging="360"/>
      </w:pPr>
    </w:lvl>
    <w:lvl w:ilvl="7" w:tplc="2CE486AA">
      <w:start w:val="1"/>
      <w:numFmt w:val="lowerLetter"/>
      <w:lvlText w:val="%8."/>
      <w:lvlJc w:val="left"/>
      <w:pPr>
        <w:ind w:left="6186" w:hanging="360"/>
      </w:pPr>
    </w:lvl>
    <w:lvl w:ilvl="8" w:tplc="B83A40AA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552E00"/>
    <w:multiLevelType w:val="hybridMultilevel"/>
    <w:tmpl w:val="FA3A3752"/>
    <w:lvl w:ilvl="0" w:tplc="D4DCB3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08E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87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A5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84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A0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4B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5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079BD"/>
    <w:multiLevelType w:val="hybridMultilevel"/>
    <w:tmpl w:val="21D8BA4A"/>
    <w:lvl w:ilvl="0" w:tplc="2F52D9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7942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E0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86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8C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8A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82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E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44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411A3"/>
    <w:multiLevelType w:val="hybridMultilevel"/>
    <w:tmpl w:val="ADA87922"/>
    <w:styleLink w:val="1"/>
    <w:lvl w:ilvl="0" w:tplc="68F4CDDC">
      <w:start w:val="1"/>
      <w:numFmt w:val="bullet"/>
      <w:pStyle w:val="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 w:tplc="006EE4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0C0D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2B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E5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C94F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490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207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5D2C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5BDC"/>
    <w:multiLevelType w:val="hybridMultilevel"/>
    <w:tmpl w:val="B48AA48E"/>
    <w:lvl w:ilvl="0" w:tplc="7A84A9A8">
      <w:start w:val="1"/>
      <w:numFmt w:val="decimal"/>
      <w:lvlText w:val="%1."/>
      <w:lvlJc w:val="left"/>
      <w:pPr>
        <w:ind w:left="777" w:hanging="360"/>
      </w:pPr>
    </w:lvl>
    <w:lvl w:ilvl="1" w:tplc="06D0B6FA">
      <w:start w:val="1"/>
      <w:numFmt w:val="lowerLetter"/>
      <w:lvlText w:val="%2."/>
      <w:lvlJc w:val="left"/>
      <w:pPr>
        <w:ind w:left="1497" w:hanging="360"/>
      </w:pPr>
    </w:lvl>
    <w:lvl w:ilvl="2" w:tplc="39A004FE">
      <w:start w:val="1"/>
      <w:numFmt w:val="lowerRoman"/>
      <w:lvlText w:val="%3."/>
      <w:lvlJc w:val="right"/>
      <w:pPr>
        <w:ind w:left="2217" w:hanging="180"/>
      </w:pPr>
    </w:lvl>
    <w:lvl w:ilvl="3" w:tplc="EDBC064A">
      <w:start w:val="1"/>
      <w:numFmt w:val="decimal"/>
      <w:lvlText w:val="%4."/>
      <w:lvlJc w:val="left"/>
      <w:pPr>
        <w:ind w:left="2937" w:hanging="360"/>
      </w:pPr>
    </w:lvl>
    <w:lvl w:ilvl="4" w:tplc="AE66F2A0">
      <w:start w:val="1"/>
      <w:numFmt w:val="lowerLetter"/>
      <w:lvlText w:val="%5."/>
      <w:lvlJc w:val="left"/>
      <w:pPr>
        <w:ind w:left="3657" w:hanging="360"/>
      </w:pPr>
    </w:lvl>
    <w:lvl w:ilvl="5" w:tplc="9D02FF3E">
      <w:start w:val="1"/>
      <w:numFmt w:val="lowerRoman"/>
      <w:lvlText w:val="%6."/>
      <w:lvlJc w:val="right"/>
      <w:pPr>
        <w:ind w:left="4377" w:hanging="180"/>
      </w:pPr>
    </w:lvl>
    <w:lvl w:ilvl="6" w:tplc="953242E8">
      <w:start w:val="1"/>
      <w:numFmt w:val="decimal"/>
      <w:lvlText w:val="%7."/>
      <w:lvlJc w:val="left"/>
      <w:pPr>
        <w:ind w:left="5097" w:hanging="360"/>
      </w:pPr>
    </w:lvl>
    <w:lvl w:ilvl="7" w:tplc="1910BDE8">
      <w:start w:val="1"/>
      <w:numFmt w:val="lowerLetter"/>
      <w:lvlText w:val="%8."/>
      <w:lvlJc w:val="left"/>
      <w:pPr>
        <w:ind w:left="5817" w:hanging="360"/>
      </w:pPr>
    </w:lvl>
    <w:lvl w:ilvl="8" w:tplc="0E9842F2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29706D3"/>
    <w:multiLevelType w:val="hybridMultilevel"/>
    <w:tmpl w:val="02084FDC"/>
    <w:lvl w:ilvl="0" w:tplc="09A08932">
      <w:start w:val="1"/>
      <w:numFmt w:val="decimal"/>
      <w:lvlText w:val="%1."/>
      <w:lvlJc w:val="left"/>
      <w:pPr>
        <w:ind w:left="777" w:hanging="360"/>
      </w:pPr>
    </w:lvl>
    <w:lvl w:ilvl="1" w:tplc="DFBE102E">
      <w:start w:val="1"/>
      <w:numFmt w:val="lowerLetter"/>
      <w:lvlText w:val="%2."/>
      <w:lvlJc w:val="left"/>
      <w:pPr>
        <w:ind w:left="1497" w:hanging="360"/>
      </w:pPr>
    </w:lvl>
    <w:lvl w:ilvl="2" w:tplc="154C7620">
      <w:start w:val="1"/>
      <w:numFmt w:val="lowerRoman"/>
      <w:lvlText w:val="%3."/>
      <w:lvlJc w:val="right"/>
      <w:pPr>
        <w:ind w:left="2217" w:hanging="180"/>
      </w:pPr>
    </w:lvl>
    <w:lvl w:ilvl="3" w:tplc="1E28254E">
      <w:start w:val="1"/>
      <w:numFmt w:val="decimal"/>
      <w:lvlText w:val="%4."/>
      <w:lvlJc w:val="left"/>
      <w:pPr>
        <w:ind w:left="2937" w:hanging="360"/>
      </w:pPr>
    </w:lvl>
    <w:lvl w:ilvl="4" w:tplc="66564956">
      <w:start w:val="1"/>
      <w:numFmt w:val="lowerLetter"/>
      <w:lvlText w:val="%5."/>
      <w:lvlJc w:val="left"/>
      <w:pPr>
        <w:ind w:left="3657" w:hanging="360"/>
      </w:pPr>
    </w:lvl>
    <w:lvl w:ilvl="5" w:tplc="BB1EE036">
      <w:start w:val="1"/>
      <w:numFmt w:val="lowerRoman"/>
      <w:lvlText w:val="%6."/>
      <w:lvlJc w:val="right"/>
      <w:pPr>
        <w:ind w:left="4377" w:hanging="180"/>
      </w:pPr>
    </w:lvl>
    <w:lvl w:ilvl="6" w:tplc="074A0FC2">
      <w:start w:val="1"/>
      <w:numFmt w:val="decimal"/>
      <w:lvlText w:val="%7."/>
      <w:lvlJc w:val="left"/>
      <w:pPr>
        <w:ind w:left="5097" w:hanging="360"/>
      </w:pPr>
    </w:lvl>
    <w:lvl w:ilvl="7" w:tplc="D44AAB3A">
      <w:start w:val="1"/>
      <w:numFmt w:val="lowerLetter"/>
      <w:lvlText w:val="%8."/>
      <w:lvlJc w:val="left"/>
      <w:pPr>
        <w:ind w:left="5817" w:hanging="360"/>
      </w:pPr>
    </w:lvl>
    <w:lvl w:ilvl="8" w:tplc="4A088D50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389564F"/>
    <w:multiLevelType w:val="hybridMultilevel"/>
    <w:tmpl w:val="ADA87922"/>
    <w:numStyleLink w:val="1"/>
  </w:abstractNum>
  <w:abstractNum w:abstractNumId="18" w15:restartNumberingAfterBreak="0">
    <w:nsid w:val="65D0317F"/>
    <w:multiLevelType w:val="hybridMultilevel"/>
    <w:tmpl w:val="3FDAEDD4"/>
    <w:lvl w:ilvl="0" w:tplc="771006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FC31D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5506E7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442E6B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2DE0B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8BEF1F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0440CF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DC00A1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926AD3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607479"/>
    <w:multiLevelType w:val="hybridMultilevel"/>
    <w:tmpl w:val="2060580A"/>
    <w:lvl w:ilvl="0" w:tplc="14C29E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1388916">
      <w:start w:val="1"/>
      <w:numFmt w:val="lowerLetter"/>
      <w:lvlText w:val="%2."/>
      <w:lvlJc w:val="left"/>
      <w:pPr>
        <w:ind w:left="1506" w:hanging="360"/>
      </w:pPr>
    </w:lvl>
    <w:lvl w:ilvl="2" w:tplc="98429CD2">
      <w:start w:val="1"/>
      <w:numFmt w:val="lowerRoman"/>
      <w:lvlText w:val="%3."/>
      <w:lvlJc w:val="right"/>
      <w:pPr>
        <w:ind w:left="2226" w:hanging="180"/>
      </w:pPr>
    </w:lvl>
    <w:lvl w:ilvl="3" w:tplc="B5C48CC6">
      <w:start w:val="1"/>
      <w:numFmt w:val="decimal"/>
      <w:lvlText w:val="%4."/>
      <w:lvlJc w:val="left"/>
      <w:pPr>
        <w:ind w:left="2946" w:hanging="360"/>
      </w:pPr>
    </w:lvl>
    <w:lvl w:ilvl="4" w:tplc="32BCCD76">
      <w:start w:val="1"/>
      <w:numFmt w:val="lowerLetter"/>
      <w:lvlText w:val="%5."/>
      <w:lvlJc w:val="left"/>
      <w:pPr>
        <w:ind w:left="3666" w:hanging="360"/>
      </w:pPr>
    </w:lvl>
    <w:lvl w:ilvl="5" w:tplc="C6009214">
      <w:start w:val="1"/>
      <w:numFmt w:val="lowerRoman"/>
      <w:lvlText w:val="%6."/>
      <w:lvlJc w:val="right"/>
      <w:pPr>
        <w:ind w:left="4386" w:hanging="180"/>
      </w:pPr>
    </w:lvl>
    <w:lvl w:ilvl="6" w:tplc="72046A74">
      <w:start w:val="1"/>
      <w:numFmt w:val="decimal"/>
      <w:lvlText w:val="%7."/>
      <w:lvlJc w:val="left"/>
      <w:pPr>
        <w:ind w:left="5106" w:hanging="360"/>
      </w:pPr>
    </w:lvl>
    <w:lvl w:ilvl="7" w:tplc="4162A758">
      <w:start w:val="1"/>
      <w:numFmt w:val="lowerLetter"/>
      <w:lvlText w:val="%8."/>
      <w:lvlJc w:val="left"/>
      <w:pPr>
        <w:ind w:left="5826" w:hanging="360"/>
      </w:pPr>
    </w:lvl>
    <w:lvl w:ilvl="8" w:tplc="58308D2E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B3643A"/>
    <w:multiLevelType w:val="hybridMultilevel"/>
    <w:tmpl w:val="81A2A9AE"/>
    <w:lvl w:ilvl="0" w:tplc="2A183AB6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E4924216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D0EA2BBC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54189794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712AD138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DFBCC036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4EB016C0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354E44E6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7E7A99A8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21" w15:restartNumberingAfterBreak="0">
    <w:nsid w:val="6DF807BB"/>
    <w:multiLevelType w:val="hybridMultilevel"/>
    <w:tmpl w:val="A230A13A"/>
    <w:lvl w:ilvl="0" w:tplc="C46E25E0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6D56E1D2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EE9A3F98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2628D6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91EE84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FD8365C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B524C904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960AD1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B8473A2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6FA71B18"/>
    <w:multiLevelType w:val="hybridMultilevel"/>
    <w:tmpl w:val="1BF83D0C"/>
    <w:lvl w:ilvl="0" w:tplc="6298C2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C743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63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CC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A7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AD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E8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8C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24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3724E"/>
    <w:multiLevelType w:val="hybridMultilevel"/>
    <w:tmpl w:val="DBD65F9C"/>
    <w:lvl w:ilvl="0" w:tplc="614AE85C">
      <w:start w:val="1"/>
      <w:numFmt w:val="decimal"/>
      <w:lvlText w:val="%1."/>
      <w:lvlJc w:val="left"/>
      <w:pPr>
        <w:ind w:left="777" w:hanging="360"/>
      </w:pPr>
    </w:lvl>
    <w:lvl w:ilvl="1" w:tplc="CC22C8E8">
      <w:start w:val="1"/>
      <w:numFmt w:val="lowerLetter"/>
      <w:lvlText w:val="%2."/>
      <w:lvlJc w:val="left"/>
      <w:pPr>
        <w:ind w:left="1497" w:hanging="360"/>
      </w:pPr>
    </w:lvl>
    <w:lvl w:ilvl="2" w:tplc="FDF67106">
      <w:start w:val="1"/>
      <w:numFmt w:val="lowerRoman"/>
      <w:lvlText w:val="%3."/>
      <w:lvlJc w:val="right"/>
      <w:pPr>
        <w:ind w:left="2217" w:hanging="180"/>
      </w:pPr>
    </w:lvl>
    <w:lvl w:ilvl="3" w:tplc="62B8BEC2">
      <w:start w:val="1"/>
      <w:numFmt w:val="decimal"/>
      <w:lvlText w:val="%4."/>
      <w:lvlJc w:val="left"/>
      <w:pPr>
        <w:ind w:left="2937" w:hanging="360"/>
      </w:pPr>
    </w:lvl>
    <w:lvl w:ilvl="4" w:tplc="C3F06068">
      <w:start w:val="1"/>
      <w:numFmt w:val="lowerLetter"/>
      <w:lvlText w:val="%5."/>
      <w:lvlJc w:val="left"/>
      <w:pPr>
        <w:ind w:left="3657" w:hanging="360"/>
      </w:pPr>
    </w:lvl>
    <w:lvl w:ilvl="5" w:tplc="F0129E5C">
      <w:start w:val="1"/>
      <w:numFmt w:val="lowerRoman"/>
      <w:lvlText w:val="%6."/>
      <w:lvlJc w:val="right"/>
      <w:pPr>
        <w:ind w:left="4377" w:hanging="180"/>
      </w:pPr>
    </w:lvl>
    <w:lvl w:ilvl="6" w:tplc="BB426322">
      <w:start w:val="1"/>
      <w:numFmt w:val="decimal"/>
      <w:lvlText w:val="%7."/>
      <w:lvlJc w:val="left"/>
      <w:pPr>
        <w:ind w:left="5097" w:hanging="360"/>
      </w:pPr>
    </w:lvl>
    <w:lvl w:ilvl="7" w:tplc="93443C3A">
      <w:start w:val="1"/>
      <w:numFmt w:val="lowerLetter"/>
      <w:lvlText w:val="%8."/>
      <w:lvlJc w:val="left"/>
      <w:pPr>
        <w:ind w:left="5817" w:hanging="360"/>
      </w:pPr>
    </w:lvl>
    <w:lvl w:ilvl="8" w:tplc="D6E0F600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B426819"/>
    <w:multiLevelType w:val="hybridMultilevel"/>
    <w:tmpl w:val="9B86E6C8"/>
    <w:lvl w:ilvl="0" w:tplc="422A9470">
      <w:start w:val="1"/>
      <w:numFmt w:val="decimal"/>
      <w:lvlText w:val="%1."/>
      <w:lvlJc w:val="left"/>
      <w:pPr>
        <w:ind w:left="720" w:hanging="360"/>
      </w:pPr>
    </w:lvl>
    <w:lvl w:ilvl="1" w:tplc="1F126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20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ADF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3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8D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22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2B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7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B424D"/>
    <w:multiLevelType w:val="hybridMultilevel"/>
    <w:tmpl w:val="782ED7E4"/>
    <w:lvl w:ilvl="0" w:tplc="D3F615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8A87DA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D181CA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8AA5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EE6AB7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56ECD6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FB64C5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0067AA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77411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67235764">
    <w:abstractNumId w:val="4"/>
  </w:num>
  <w:num w:numId="2" w16cid:durableId="150485944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553741">
    <w:abstractNumId w:val="0"/>
  </w:num>
  <w:num w:numId="4" w16cid:durableId="8201980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193260">
    <w:abstractNumId w:val="10"/>
  </w:num>
  <w:num w:numId="6" w16cid:durableId="16306212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9965237">
    <w:abstractNumId w:val="13"/>
  </w:num>
  <w:num w:numId="8" w16cid:durableId="5397091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065579">
    <w:abstractNumId w:val="22"/>
  </w:num>
  <w:num w:numId="10" w16cid:durableId="1206452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1569135">
    <w:abstractNumId w:val="3"/>
  </w:num>
  <w:num w:numId="12" w16cid:durableId="13476308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6813627">
    <w:abstractNumId w:val="2"/>
  </w:num>
  <w:num w:numId="14" w16cid:durableId="19746312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2950772">
    <w:abstractNumId w:val="14"/>
  </w:num>
  <w:num w:numId="16" w16cid:durableId="84767178">
    <w:abstractNumId w:val="18"/>
  </w:num>
  <w:num w:numId="17" w16cid:durableId="373848521">
    <w:abstractNumId w:val="25"/>
  </w:num>
  <w:num w:numId="18" w16cid:durableId="801269754">
    <w:abstractNumId w:val="17"/>
    <w:lvlOverride w:ilvl="0">
      <w:lvl w:ilvl="0" w:tplc="AB60FFDA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 w:tplc="EF985038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1568833136">
    <w:abstractNumId w:val="11"/>
  </w:num>
  <w:num w:numId="20" w16cid:durableId="522747071">
    <w:abstractNumId w:val="5"/>
  </w:num>
  <w:num w:numId="21" w16cid:durableId="952249062">
    <w:abstractNumId w:val="9"/>
  </w:num>
  <w:num w:numId="22" w16cid:durableId="1331905152">
    <w:abstractNumId w:val="19"/>
  </w:num>
  <w:num w:numId="23" w16cid:durableId="385253333">
    <w:abstractNumId w:val="7"/>
  </w:num>
  <w:num w:numId="24" w16cid:durableId="1894735891">
    <w:abstractNumId w:val="20"/>
  </w:num>
  <w:num w:numId="25" w16cid:durableId="1648969212">
    <w:abstractNumId w:val="21"/>
  </w:num>
  <w:num w:numId="26" w16cid:durableId="32465059">
    <w:abstractNumId w:val="23"/>
  </w:num>
  <w:num w:numId="27" w16cid:durableId="738208093">
    <w:abstractNumId w:val="15"/>
  </w:num>
  <w:num w:numId="28" w16cid:durableId="593244298">
    <w:abstractNumId w:val="6"/>
  </w:num>
  <w:num w:numId="29" w16cid:durableId="197552686">
    <w:abstractNumId w:val="12"/>
  </w:num>
  <w:num w:numId="30" w16cid:durableId="100684225">
    <w:abstractNumId w:val="8"/>
  </w:num>
  <w:num w:numId="31" w16cid:durableId="931550488">
    <w:abstractNumId w:val="1"/>
  </w:num>
  <w:num w:numId="32" w16cid:durableId="1696809047">
    <w:abstractNumId w:val="24"/>
  </w:num>
  <w:num w:numId="33" w16cid:durableId="8374283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06A"/>
    <w:rsid w:val="00013551"/>
    <w:rsid w:val="000E406A"/>
    <w:rsid w:val="00133002"/>
    <w:rsid w:val="001D2AE6"/>
    <w:rsid w:val="00214FB6"/>
    <w:rsid w:val="00224D46"/>
    <w:rsid w:val="0029094C"/>
    <w:rsid w:val="00313880"/>
    <w:rsid w:val="004D473F"/>
    <w:rsid w:val="005F28BC"/>
    <w:rsid w:val="007A3888"/>
    <w:rsid w:val="008C49D3"/>
    <w:rsid w:val="009F233D"/>
    <w:rsid w:val="00AA00B6"/>
    <w:rsid w:val="00B54C44"/>
    <w:rsid w:val="00C41F9A"/>
    <w:rsid w:val="00CC1A8A"/>
    <w:rsid w:val="00F73D5F"/>
    <w:rsid w:val="00F8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5B646"/>
  <w15:docId w15:val="{87A1A371-0775-447D-B405-354388D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E406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E406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E406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E406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E406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E406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E406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E406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E406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E406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E406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E406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E406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E406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E406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E406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E406A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E406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E406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E406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E406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E406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E40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E406A"/>
    <w:rPr>
      <w:i/>
    </w:rPr>
  </w:style>
  <w:style w:type="character" w:customStyle="1" w:styleId="HeaderChar">
    <w:name w:val="Header Char"/>
    <w:basedOn w:val="a0"/>
    <w:uiPriority w:val="99"/>
    <w:rsid w:val="000E406A"/>
  </w:style>
  <w:style w:type="character" w:customStyle="1" w:styleId="FooterChar">
    <w:name w:val="Footer Char"/>
    <w:basedOn w:val="a0"/>
    <w:uiPriority w:val="99"/>
    <w:rsid w:val="000E406A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0E406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E406A"/>
  </w:style>
  <w:style w:type="table" w:customStyle="1" w:styleId="TableGridLight">
    <w:name w:val="Table Grid Light"/>
    <w:basedOn w:val="a1"/>
    <w:uiPriority w:val="59"/>
    <w:rsid w:val="000E406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E406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E406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406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406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E406A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0E406A"/>
    <w:rPr>
      <w:sz w:val="18"/>
    </w:rPr>
  </w:style>
  <w:style w:type="character" w:styleId="ab">
    <w:name w:val="footnote reference"/>
    <w:basedOn w:val="a0"/>
    <w:uiPriority w:val="99"/>
    <w:unhideWhenUsed/>
    <w:rsid w:val="000E406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E406A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0E406A"/>
    <w:rPr>
      <w:sz w:val="20"/>
    </w:rPr>
  </w:style>
  <w:style w:type="character" w:styleId="ae">
    <w:name w:val="endnote reference"/>
    <w:basedOn w:val="a0"/>
    <w:uiPriority w:val="99"/>
    <w:semiHidden/>
    <w:unhideWhenUsed/>
    <w:rsid w:val="000E406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E406A"/>
    <w:pPr>
      <w:spacing w:after="57"/>
    </w:pPr>
  </w:style>
  <w:style w:type="paragraph" w:styleId="22">
    <w:name w:val="toc 2"/>
    <w:basedOn w:val="a"/>
    <w:next w:val="a"/>
    <w:uiPriority w:val="39"/>
    <w:unhideWhenUsed/>
    <w:rsid w:val="000E406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E406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E406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E406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E406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E406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E406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E406A"/>
    <w:pPr>
      <w:spacing w:after="57"/>
      <w:ind w:left="2268"/>
    </w:pPr>
  </w:style>
  <w:style w:type="paragraph" w:styleId="af">
    <w:name w:val="TOC Heading"/>
    <w:uiPriority w:val="39"/>
    <w:unhideWhenUsed/>
    <w:rsid w:val="000E406A"/>
  </w:style>
  <w:style w:type="paragraph" w:styleId="af0">
    <w:name w:val="table of figures"/>
    <w:basedOn w:val="a"/>
    <w:next w:val="a"/>
    <w:uiPriority w:val="99"/>
    <w:unhideWhenUsed/>
    <w:rsid w:val="000E406A"/>
    <w:pPr>
      <w:spacing w:after="0"/>
    </w:pPr>
  </w:style>
  <w:style w:type="paragraph" w:customStyle="1" w:styleId="31">
    <w:name w:val="Заголовок 31"/>
    <w:basedOn w:val="a"/>
    <w:next w:val="a"/>
    <w:link w:val="30"/>
    <w:semiHidden/>
    <w:unhideWhenUsed/>
    <w:qFormat/>
    <w:rsid w:val="000E406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1">
    <w:name w:val="Заголовок 71"/>
    <w:basedOn w:val="a"/>
    <w:next w:val="a"/>
    <w:link w:val="70"/>
    <w:semiHidden/>
    <w:unhideWhenUsed/>
    <w:qFormat/>
    <w:rsid w:val="000E406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1"/>
    <w:semiHidden/>
    <w:rsid w:val="000E40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1"/>
    <w:semiHidden/>
    <w:rsid w:val="000E40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unhideWhenUsed/>
    <w:rsid w:val="000E406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0E406A"/>
    <w:rPr>
      <w:color w:val="800080"/>
      <w:u w:val="single"/>
    </w:rPr>
  </w:style>
  <w:style w:type="paragraph" w:styleId="af3">
    <w:name w:val="Normal (Web)"/>
    <w:basedOn w:val="a"/>
    <w:semiHidden/>
    <w:unhideWhenUsed/>
    <w:rsid w:val="000E406A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link w:val="af4"/>
    <w:uiPriority w:val="99"/>
    <w:semiHidden/>
    <w:unhideWhenUsed/>
    <w:rsid w:val="000E406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13"/>
    <w:uiPriority w:val="99"/>
    <w:semiHidden/>
    <w:rsid w:val="000E406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ижний колонтитул1"/>
    <w:basedOn w:val="a"/>
    <w:link w:val="af5"/>
    <w:uiPriority w:val="99"/>
    <w:unhideWhenUsed/>
    <w:rsid w:val="000E406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14"/>
    <w:uiPriority w:val="99"/>
    <w:rsid w:val="000E406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semiHidden/>
    <w:unhideWhenUsed/>
    <w:rsid w:val="000E406A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0E40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"/>
    <w:link w:val="af9"/>
    <w:semiHidden/>
    <w:unhideWhenUsed/>
    <w:rsid w:val="000E406A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semiHidden/>
    <w:rsid w:val="000E406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nhideWhenUsed/>
    <w:rsid w:val="000E406A"/>
    <w:pPr>
      <w:tabs>
        <w:tab w:val="left" w:pos="708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0E406A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No Spacing"/>
    <w:link w:val="afb"/>
    <w:uiPriority w:val="1"/>
    <w:qFormat/>
    <w:rsid w:val="000E406A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E406A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d">
    <w:name w:val="список с точками"/>
    <w:basedOn w:val="a"/>
    <w:rsid w:val="000E406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0E406A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E406A"/>
  </w:style>
  <w:style w:type="table" w:styleId="afe">
    <w:name w:val="Table Grid"/>
    <w:basedOn w:val="a1"/>
    <w:rsid w:val="000E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писок1"/>
    <w:rsid w:val="000E406A"/>
    <w:pPr>
      <w:numPr>
        <w:numId w:val="15"/>
      </w:numPr>
    </w:pPr>
  </w:style>
  <w:style w:type="paragraph" w:styleId="23">
    <w:name w:val="Body Text Indent 2"/>
    <w:basedOn w:val="a"/>
    <w:link w:val="24"/>
    <w:rsid w:val="000E40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0E406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">
    <w:name w:val="Содержимое таблицы"/>
    <w:basedOn w:val="a"/>
    <w:rsid w:val="000E406A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0E406A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0E40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rsid w:val="000E406A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uiPriority w:val="1"/>
    <w:qFormat/>
    <w:rsid w:val="000E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rsid w:val="000E406A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0E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E406A"/>
    <w:rPr>
      <w:rFonts w:ascii="Tahoma" w:hAnsi="Tahoma" w:cs="Tahoma"/>
      <w:sz w:val="16"/>
      <w:szCs w:val="16"/>
    </w:rPr>
  </w:style>
  <w:style w:type="paragraph" w:styleId="aff4">
    <w:name w:val="footer"/>
    <w:basedOn w:val="a"/>
    <w:uiPriority w:val="99"/>
    <w:unhideWhenUsed/>
    <w:rsid w:val="00013551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16">
    <w:name w:val="Нижний колонтитул Знак1"/>
    <w:basedOn w:val="a0"/>
    <w:uiPriority w:val="99"/>
    <w:semiHidden/>
    <w:rsid w:val="00013551"/>
  </w:style>
  <w:style w:type="paragraph" w:styleId="aff5">
    <w:name w:val="header"/>
    <w:basedOn w:val="a"/>
    <w:link w:val="17"/>
    <w:uiPriority w:val="99"/>
    <w:unhideWhenUsed/>
    <w:rsid w:val="0001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f5"/>
    <w:uiPriority w:val="99"/>
    <w:rsid w:val="0001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498" TargetMode="External"/><Relationship Id="rId13" Type="http://schemas.openxmlformats.org/officeDocument/2006/relationships/hyperlink" Target="http://www.openj-gate.com/Search/QuickSearch.aspx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teka.teatr-obraz.ru/" TargetMode="External"/><Relationship Id="rId7" Type="http://schemas.openxmlformats.org/officeDocument/2006/relationships/hyperlink" Target="http://biblioclub.ru/index.php?page=book&amp;id=312201" TargetMode="External"/><Relationship Id="rId12" Type="http://schemas.openxmlformats.org/officeDocument/2006/relationships/hyperlink" Target="http://www.doaj.org/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org/index.php)%20&#1069;&#1083;&#1077;&#1082;&#1090;&#1088;&#1086;&#1085;&#1085;&#1099;&#1081;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aj.org/" TargetMode="External"/><Relationship Id="rId24" Type="http://schemas.openxmlformats.org/officeDocument/2006/relationships/hyperlink" Target="http://libnot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chive.org/" TargetMode="External"/><Relationship Id="rId23" Type="http://schemas.openxmlformats.org/officeDocument/2006/relationships/hyperlink" Target="http://libnot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usarticles.ru/" TargetMode="External"/><Relationship Id="rId19" Type="http://schemas.openxmlformats.org/officeDocument/2006/relationships/hyperlink" Target="http://magazines.ru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penj-gate.com/" TargetMode="External"/><Relationship Id="rId22" Type="http://schemas.openxmlformats.org/officeDocument/2006/relationships/hyperlink" Target="http://biblioteka.teatr-obraz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38</cp:revision>
  <dcterms:created xsi:type="dcterms:W3CDTF">2024-05-13T07:46:00Z</dcterms:created>
  <dcterms:modified xsi:type="dcterms:W3CDTF">2024-06-27T08:57:00Z</dcterms:modified>
</cp:coreProperties>
</file>