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A" w:rsidRPr="00511C65" w:rsidRDefault="00ED65CA" w:rsidP="00ED65CA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Министерство культуры Российской Федерации</w:t>
      </w:r>
    </w:p>
    <w:p w:rsidR="00ED65CA" w:rsidRPr="00511C65" w:rsidRDefault="00ED65CA" w:rsidP="00ED65CA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ED65CA" w:rsidRPr="00511C65" w:rsidRDefault="00ED65CA" w:rsidP="00ED65CA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высшего образования</w:t>
      </w:r>
    </w:p>
    <w:p w:rsidR="00ED65CA" w:rsidRPr="00511C65" w:rsidRDefault="00ED65CA" w:rsidP="00ED65CA">
      <w:pPr>
        <w:pStyle w:val="10"/>
        <w:jc w:val="center"/>
        <w:rPr>
          <w:b/>
          <w:sz w:val="28"/>
          <w:szCs w:val="28"/>
          <w:lang w:val="ru-RU"/>
        </w:rPr>
      </w:pPr>
      <w:r w:rsidRPr="00511C65"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ED65CA" w:rsidRPr="00D93344" w:rsidRDefault="00ED65CA" w:rsidP="00ED65CA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Факультет консерватория</w:t>
      </w:r>
    </w:p>
    <w:p w:rsidR="00ED65CA" w:rsidRDefault="00ED65CA" w:rsidP="00ED65CA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ED65CA" w:rsidRDefault="00ED65CA" w:rsidP="00ED65CA">
      <w:pPr>
        <w:pStyle w:val="10"/>
        <w:jc w:val="center"/>
        <w:rPr>
          <w:sz w:val="28"/>
          <w:szCs w:val="28"/>
          <w:lang w:val="ru-RU"/>
        </w:rPr>
      </w:pPr>
    </w:p>
    <w:p w:rsidR="00ED65CA" w:rsidRPr="00D93344" w:rsidRDefault="00ED65CA" w:rsidP="00ED65CA">
      <w:pPr>
        <w:pStyle w:val="10"/>
        <w:jc w:val="center"/>
        <w:rPr>
          <w:sz w:val="28"/>
          <w:szCs w:val="28"/>
          <w:lang w:val="ru-RU"/>
        </w:rPr>
      </w:pPr>
    </w:p>
    <w:p w:rsidR="00ED65CA" w:rsidRPr="00511C65" w:rsidRDefault="00ED65CA" w:rsidP="00ED65CA">
      <w:pPr>
        <w:pStyle w:val="10"/>
        <w:rPr>
          <w:b/>
          <w:sz w:val="24"/>
          <w:szCs w:val="24"/>
          <w:lang w:val="ru-RU"/>
        </w:rPr>
      </w:pPr>
    </w:p>
    <w:p w:rsidR="00024B44" w:rsidRDefault="00024B44" w:rsidP="00024B44">
      <w:pPr>
        <w:keepNext/>
        <w:tabs>
          <w:tab w:val="left" w:pos="3822"/>
        </w:tabs>
        <w:ind w:firstLine="772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>ПРИНЯТО</w:t>
      </w:r>
    </w:p>
    <w:p w:rsidR="00024B44" w:rsidRDefault="00024B44" w:rsidP="00024B44">
      <w:pPr>
        <w:tabs>
          <w:tab w:val="left" w:pos="3822"/>
        </w:tabs>
        <w:jc w:val="right"/>
        <w:rPr>
          <w:sz w:val="24"/>
          <w:szCs w:val="24"/>
        </w:rPr>
      </w:pPr>
      <w:r>
        <w:rPr>
          <w:sz w:val="28"/>
          <w:szCs w:val="28"/>
        </w:rPr>
        <w:t>на заседании кафедры</w:t>
      </w:r>
    </w:p>
    <w:p w:rsidR="00024B44" w:rsidRDefault="007819A9" w:rsidP="0025478D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25478D">
        <w:rPr>
          <w:sz w:val="28"/>
          <w:szCs w:val="28"/>
        </w:rPr>
        <w:t>05</w:t>
      </w:r>
      <w:r>
        <w:rPr>
          <w:sz w:val="28"/>
          <w:szCs w:val="28"/>
        </w:rPr>
        <w:t>» июня</w:t>
      </w:r>
      <w:bookmarkStart w:id="0" w:name="_GoBack"/>
      <w:bookmarkEnd w:id="0"/>
      <w:r w:rsidR="0025478D">
        <w:rPr>
          <w:sz w:val="28"/>
          <w:szCs w:val="28"/>
        </w:rPr>
        <w:t xml:space="preserve"> 2024</w:t>
      </w:r>
      <w:r w:rsidR="00024B44">
        <w:rPr>
          <w:sz w:val="28"/>
          <w:szCs w:val="28"/>
        </w:rPr>
        <w:t xml:space="preserve"> г. (протокол №1</w:t>
      </w:r>
      <w:r w:rsidR="0025478D">
        <w:rPr>
          <w:sz w:val="28"/>
          <w:szCs w:val="28"/>
        </w:rPr>
        <w:t>3)</w:t>
      </w:r>
    </w:p>
    <w:p w:rsidR="00024B44" w:rsidRDefault="00024B44" w:rsidP="00024B44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_______________ В.А. Метлушко</w:t>
      </w:r>
    </w:p>
    <w:p w:rsidR="00024B44" w:rsidRDefault="00024B44" w:rsidP="00024B44">
      <w:pPr>
        <w:spacing w:line="276" w:lineRule="auto"/>
        <w:ind w:firstLine="426"/>
        <w:jc w:val="center"/>
        <w:rPr>
          <w:sz w:val="28"/>
          <w:szCs w:val="28"/>
        </w:rPr>
      </w:pPr>
    </w:p>
    <w:p w:rsidR="00ED65CA" w:rsidRPr="007929AB" w:rsidRDefault="00ED65CA" w:rsidP="00BB179E">
      <w:pPr>
        <w:tabs>
          <w:tab w:val="left" w:pos="3822"/>
        </w:tabs>
        <w:autoSpaceDE w:val="0"/>
        <w:autoSpaceDN w:val="0"/>
        <w:ind w:left="5040" w:firstLine="772"/>
        <w:jc w:val="right"/>
        <w:rPr>
          <w:sz w:val="28"/>
          <w:szCs w:val="28"/>
        </w:rPr>
      </w:pPr>
    </w:p>
    <w:p w:rsidR="00ED65CA" w:rsidRPr="001E2674" w:rsidRDefault="00ED65CA" w:rsidP="00ED65CA">
      <w:pPr>
        <w:tabs>
          <w:tab w:val="left" w:pos="3822"/>
        </w:tabs>
        <w:autoSpaceDE w:val="0"/>
        <w:autoSpaceDN w:val="0"/>
        <w:ind w:left="5040" w:firstLine="772"/>
        <w:jc w:val="right"/>
        <w:rPr>
          <w:color w:val="FFFFFF" w:themeColor="background1"/>
          <w:sz w:val="28"/>
          <w:szCs w:val="28"/>
        </w:rPr>
      </w:pPr>
      <w:r w:rsidRPr="001E2674">
        <w:rPr>
          <w:color w:val="FFFFFF" w:themeColor="background1"/>
          <w:sz w:val="28"/>
          <w:szCs w:val="28"/>
        </w:rPr>
        <w:t xml:space="preserve">       __________________  2016г.</w:t>
      </w: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jc w:val="right"/>
        <w:rPr>
          <w:sz w:val="28"/>
          <w:szCs w:val="28"/>
        </w:rPr>
      </w:pPr>
    </w:p>
    <w:p w:rsidR="00ED65CA" w:rsidRPr="003516A9" w:rsidRDefault="00ED65CA" w:rsidP="00ED65CA">
      <w:pPr>
        <w:tabs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1" w:name="_Toc321263785"/>
      <w:r w:rsidRPr="003516A9">
        <w:rPr>
          <w:b/>
          <w:caps/>
          <w:sz w:val="40"/>
          <w:szCs w:val="40"/>
        </w:rPr>
        <w:t>РАБОЧАЯ ПРОГРАММА</w:t>
      </w:r>
      <w:bookmarkEnd w:id="1"/>
    </w:p>
    <w:p w:rsidR="00ED65CA" w:rsidRDefault="00ED65CA" w:rsidP="00ED65CA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 w:rsidRPr="003516A9">
        <w:rPr>
          <w:b/>
          <w:caps/>
          <w:noProof/>
          <w:sz w:val="28"/>
          <w:szCs w:val="28"/>
        </w:rPr>
        <w:t>учебной дисциплины</w:t>
      </w:r>
    </w:p>
    <w:p w:rsidR="00ED65CA" w:rsidRPr="006A4E29" w:rsidRDefault="00ED65CA" w:rsidP="00ED65CA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:rsidR="00ED65CA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bCs/>
          <w:iCs/>
          <w:sz w:val="32"/>
          <w:szCs w:val="32"/>
        </w:rPr>
      </w:pPr>
      <w:r w:rsidRPr="006A4E29">
        <w:rPr>
          <w:b/>
          <w:bCs/>
          <w:iCs/>
          <w:sz w:val="32"/>
          <w:szCs w:val="32"/>
        </w:rPr>
        <w:t>ФТД.03</w:t>
      </w:r>
      <w:r w:rsidRPr="006A4E29">
        <w:rPr>
          <w:b/>
          <w:caps/>
          <w:sz w:val="32"/>
          <w:szCs w:val="32"/>
        </w:rPr>
        <w:t xml:space="preserve">. </w:t>
      </w:r>
      <w:r w:rsidRPr="006A4E29">
        <w:rPr>
          <w:b/>
          <w:bCs/>
          <w:iCs/>
          <w:sz w:val="32"/>
          <w:szCs w:val="32"/>
        </w:rPr>
        <w:t>Ремонт и настройка инструментов</w:t>
      </w:r>
    </w:p>
    <w:p w:rsidR="00ED65CA" w:rsidRPr="006A4E29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sz w:val="32"/>
          <w:szCs w:val="32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D65CA" w:rsidRPr="007229ED" w:rsidTr="0046485D">
        <w:tc>
          <w:tcPr>
            <w:tcW w:w="1985" w:type="dxa"/>
            <w:hideMark/>
          </w:tcPr>
          <w:p w:rsidR="00ED65CA" w:rsidRPr="00541B24" w:rsidRDefault="00ED65CA" w:rsidP="0046485D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:rsidR="00ED65CA" w:rsidRPr="00541B24" w:rsidRDefault="00ED65CA" w:rsidP="0046485D">
            <w:pPr>
              <w:pStyle w:val="10"/>
              <w:rPr>
                <w:sz w:val="28"/>
                <w:szCs w:val="28"/>
                <w:lang w:val="ru-RU"/>
              </w:rPr>
            </w:pPr>
          </w:p>
        </w:tc>
      </w:tr>
    </w:tbl>
    <w:p w:rsidR="00BB179E" w:rsidRPr="009C11BA" w:rsidRDefault="00BB179E" w:rsidP="00BB179E">
      <w:pPr>
        <w:rPr>
          <w:sz w:val="28"/>
          <w:szCs w:val="28"/>
        </w:rPr>
      </w:pPr>
      <w:r w:rsidRPr="009C11BA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BB179E" w:rsidRPr="00541B24" w:rsidRDefault="00BB179E" w:rsidP="00ED65CA">
      <w:pPr>
        <w:pStyle w:val="10"/>
        <w:rPr>
          <w:sz w:val="28"/>
          <w:szCs w:val="28"/>
          <w:lang w:val="ru-RU"/>
        </w:rPr>
      </w:pPr>
      <w:r w:rsidRPr="00BB179E">
        <w:rPr>
          <w:sz w:val="28"/>
          <w:szCs w:val="28"/>
          <w:lang w:val="ru-RU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p w:rsidR="00ED65CA" w:rsidRPr="004222B9" w:rsidRDefault="00ED65CA" w:rsidP="00ED65CA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Cs/>
          <w:sz w:val="28"/>
          <w:szCs w:val="28"/>
        </w:rPr>
      </w:pP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ED65CA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ED65CA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BB179E" w:rsidRDefault="00BB179E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ED65CA" w:rsidRDefault="00ED65CA" w:rsidP="00415DAF">
      <w:pPr>
        <w:widowControl w:val="0"/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ED65CA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  <w:r w:rsidRPr="007929AB">
        <w:rPr>
          <w:b/>
          <w:noProof/>
          <w:sz w:val="28"/>
          <w:szCs w:val="28"/>
        </w:rPr>
        <w:t>Краснодар</w:t>
      </w:r>
    </w:p>
    <w:p w:rsidR="00ED65CA" w:rsidRPr="007929AB" w:rsidRDefault="00ED65CA" w:rsidP="00ED65CA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14296">
        <w:rPr>
          <w:b/>
          <w:sz w:val="28"/>
          <w:szCs w:val="28"/>
        </w:rPr>
        <w:t>2</w:t>
      </w:r>
      <w:r w:rsidR="00024B44">
        <w:rPr>
          <w:b/>
          <w:sz w:val="28"/>
          <w:szCs w:val="28"/>
        </w:rPr>
        <w:t>4</w:t>
      </w:r>
    </w:p>
    <w:p w:rsidR="0025478D" w:rsidRDefault="0025478D" w:rsidP="00415D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437B" w:rsidRPr="005A15F8" w:rsidRDefault="0095437B" w:rsidP="00415DA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B4291D">
        <w:rPr>
          <w:sz w:val="28"/>
          <w:szCs w:val="28"/>
        </w:rPr>
        <w:t xml:space="preserve">программа </w:t>
      </w:r>
      <w:r w:rsidRPr="00B4291D">
        <w:rPr>
          <w:rFonts w:eastAsia="Calibri"/>
          <w:color w:val="000000"/>
          <w:sz w:val="28"/>
          <w:szCs w:val="28"/>
        </w:rPr>
        <w:t>относится</w:t>
      </w:r>
      <w:r w:rsidRPr="00B4291D">
        <w:rPr>
          <w:bCs/>
          <w:iCs/>
          <w:color w:val="000000"/>
          <w:sz w:val="28"/>
          <w:szCs w:val="28"/>
        </w:rPr>
        <w:t xml:space="preserve"> к факультативным (</w:t>
      </w:r>
      <w:r w:rsidRPr="00B4291D">
        <w:rPr>
          <w:rFonts w:eastAsia="Calibri"/>
          <w:color w:val="000000"/>
          <w:sz w:val="28"/>
          <w:szCs w:val="28"/>
        </w:rPr>
        <w:t>необязательным для изучения при освоении образов</w:t>
      </w:r>
      <w:r>
        <w:rPr>
          <w:rFonts w:eastAsia="Calibri"/>
          <w:color w:val="000000"/>
          <w:sz w:val="28"/>
          <w:szCs w:val="28"/>
        </w:rPr>
        <w:t xml:space="preserve">ательной программы) </w:t>
      </w:r>
      <w:proofErr w:type="gramStart"/>
      <w:r>
        <w:rPr>
          <w:rFonts w:eastAsia="Calibri"/>
          <w:color w:val="000000"/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 очной</w:t>
      </w:r>
      <w:proofErr w:type="gramEnd"/>
      <w:r w:rsidRPr="00D35043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D35043">
        <w:rPr>
          <w:sz w:val="28"/>
          <w:szCs w:val="28"/>
        </w:rPr>
        <w:t xml:space="preserve"> обучения по направлению подготовки </w:t>
      </w:r>
      <w:r>
        <w:rPr>
          <w:b/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 w:rsidRPr="009626E9">
        <w:rPr>
          <w:b/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 в 5, 6 семестре.</w:t>
      </w:r>
    </w:p>
    <w:p w:rsidR="0095437B" w:rsidRDefault="0095437B" w:rsidP="00415DAF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ВОпо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</w:t>
      </w:r>
      <w:r w:rsidRPr="007A494D">
        <w:rPr>
          <w:sz w:val="28"/>
          <w:szCs w:val="28"/>
        </w:rPr>
        <w:t>1 августа 2017 г. N 730</w:t>
      </w:r>
      <w:r>
        <w:rPr>
          <w:sz w:val="28"/>
          <w:szCs w:val="28"/>
        </w:rPr>
        <w:t xml:space="preserve"> и основной образовательной программой.</w:t>
      </w:r>
    </w:p>
    <w:p w:rsidR="0095437B" w:rsidRDefault="0095437B" w:rsidP="0095437B">
      <w:pPr>
        <w:spacing w:before="240"/>
        <w:ind w:firstLine="567"/>
        <w:rPr>
          <w:sz w:val="28"/>
          <w:szCs w:val="28"/>
          <w:u w:val="single"/>
        </w:rPr>
      </w:pPr>
    </w:p>
    <w:p w:rsidR="0095437B" w:rsidRDefault="0095437B" w:rsidP="0095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672"/>
        <w:gridCol w:w="3899"/>
      </w:tblGrid>
      <w:tr w:rsidR="0095437B" w:rsidRPr="003547E9" w:rsidTr="0073139C">
        <w:tc>
          <w:tcPr>
            <w:tcW w:w="5672" w:type="dxa"/>
          </w:tcPr>
          <w:p w:rsidR="0095437B" w:rsidRDefault="0095437B" w:rsidP="007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95437B" w:rsidRDefault="0095437B" w:rsidP="007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института ГМПИ</w:t>
            </w:r>
          </w:p>
          <w:p w:rsidR="0095437B" w:rsidRDefault="0095437B" w:rsidP="007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</w:t>
            </w:r>
            <w:proofErr w:type="spellStart"/>
            <w:r>
              <w:rPr>
                <w:sz w:val="28"/>
                <w:szCs w:val="28"/>
              </w:rPr>
              <w:t>Ипполитова</w:t>
            </w:r>
            <w:proofErr w:type="spellEnd"/>
            <w:r>
              <w:rPr>
                <w:sz w:val="28"/>
                <w:szCs w:val="28"/>
              </w:rPr>
              <w:t xml:space="preserve">-Иванова </w:t>
            </w:r>
          </w:p>
          <w:p w:rsidR="0095437B" w:rsidRDefault="0095437B" w:rsidP="0073139C">
            <w:pPr>
              <w:jc w:val="center"/>
              <w:rPr>
                <w:sz w:val="28"/>
                <w:szCs w:val="28"/>
              </w:rPr>
            </w:pPr>
          </w:p>
          <w:p w:rsidR="0095437B" w:rsidRDefault="0095437B" w:rsidP="0073139C">
            <w:pPr>
              <w:rPr>
                <w:sz w:val="28"/>
                <w:szCs w:val="28"/>
              </w:rPr>
            </w:pPr>
          </w:p>
          <w:p w:rsidR="0095437B" w:rsidRDefault="00415DAF" w:rsidP="007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="0095437B">
              <w:rPr>
                <w:sz w:val="28"/>
                <w:szCs w:val="28"/>
              </w:rPr>
              <w:t xml:space="preserve"> кафедры оркестровых струнных,</w:t>
            </w:r>
          </w:p>
          <w:p w:rsidR="0095437B" w:rsidRPr="003547E9" w:rsidRDefault="0095437B" w:rsidP="0073139C">
            <w:pPr>
              <w:rPr>
                <w:i/>
              </w:rPr>
            </w:pPr>
            <w:r w:rsidRPr="009D77B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уховых и ударных инструментов</w:t>
            </w:r>
          </w:p>
        </w:tc>
        <w:tc>
          <w:tcPr>
            <w:tcW w:w="3899" w:type="dxa"/>
          </w:tcPr>
          <w:p w:rsidR="0095437B" w:rsidRPr="003547E9" w:rsidRDefault="0095437B" w:rsidP="0073139C">
            <w:pPr>
              <w:jc w:val="right"/>
              <w:rPr>
                <w:sz w:val="28"/>
                <w:szCs w:val="28"/>
              </w:rPr>
            </w:pPr>
          </w:p>
          <w:p w:rsidR="0095437B" w:rsidRDefault="0095437B" w:rsidP="0073139C">
            <w:pPr>
              <w:jc w:val="right"/>
              <w:rPr>
                <w:sz w:val="28"/>
                <w:szCs w:val="28"/>
              </w:rPr>
            </w:pPr>
          </w:p>
          <w:p w:rsidR="0095437B" w:rsidRDefault="0095437B" w:rsidP="00731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И. Ворона</w:t>
            </w:r>
          </w:p>
          <w:p w:rsidR="0095437B" w:rsidRDefault="0095437B" w:rsidP="0073139C">
            <w:pPr>
              <w:jc w:val="right"/>
              <w:rPr>
                <w:sz w:val="28"/>
                <w:szCs w:val="28"/>
              </w:rPr>
            </w:pPr>
          </w:p>
          <w:p w:rsidR="0095437B" w:rsidRDefault="0095437B" w:rsidP="0073139C">
            <w:pPr>
              <w:jc w:val="right"/>
              <w:rPr>
                <w:sz w:val="28"/>
                <w:szCs w:val="28"/>
              </w:rPr>
            </w:pPr>
          </w:p>
          <w:p w:rsidR="0095437B" w:rsidRDefault="0095437B" w:rsidP="00415DAF">
            <w:pPr>
              <w:rPr>
                <w:sz w:val="28"/>
                <w:szCs w:val="28"/>
              </w:rPr>
            </w:pPr>
          </w:p>
          <w:p w:rsidR="0095437B" w:rsidRDefault="00415DAF" w:rsidP="00731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Жмурин</w:t>
            </w:r>
            <w:proofErr w:type="spellEnd"/>
          </w:p>
          <w:p w:rsidR="0095437B" w:rsidRPr="003547E9" w:rsidRDefault="0095437B" w:rsidP="0073139C">
            <w:pPr>
              <w:jc w:val="right"/>
              <w:rPr>
                <w:sz w:val="28"/>
                <w:szCs w:val="28"/>
              </w:rPr>
            </w:pPr>
          </w:p>
        </w:tc>
      </w:tr>
    </w:tbl>
    <w:p w:rsidR="0095437B" w:rsidRDefault="0095437B" w:rsidP="0095437B">
      <w:pPr>
        <w:rPr>
          <w:sz w:val="28"/>
          <w:szCs w:val="28"/>
        </w:rPr>
      </w:pPr>
    </w:p>
    <w:p w:rsidR="00A04A66" w:rsidRDefault="00A04A66" w:rsidP="00A04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A04A66" w:rsidRDefault="00A04A66" w:rsidP="00A04A66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оркестровых</w:t>
      </w:r>
    </w:p>
    <w:p w:rsidR="00A04A66" w:rsidRDefault="00A04A66" w:rsidP="00A04A66">
      <w:pPr>
        <w:rPr>
          <w:sz w:val="28"/>
          <w:szCs w:val="28"/>
        </w:rPr>
      </w:pPr>
      <w:r>
        <w:rPr>
          <w:sz w:val="28"/>
          <w:szCs w:val="28"/>
        </w:rPr>
        <w:t xml:space="preserve">струнных, духовых и ударных </w:t>
      </w:r>
    </w:p>
    <w:p w:rsidR="00A04A66" w:rsidRDefault="00A04A66" w:rsidP="00A04A66">
      <w:pPr>
        <w:rPr>
          <w:sz w:val="28"/>
          <w:szCs w:val="28"/>
        </w:rPr>
      </w:pPr>
      <w:r>
        <w:rPr>
          <w:sz w:val="28"/>
          <w:szCs w:val="28"/>
        </w:rPr>
        <w:t xml:space="preserve">инструментов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А. Метлушко</w:t>
      </w:r>
    </w:p>
    <w:p w:rsidR="0095437B" w:rsidRDefault="0095437B" w:rsidP="0095437B">
      <w:pPr>
        <w:rPr>
          <w:sz w:val="28"/>
          <w:szCs w:val="28"/>
        </w:rPr>
      </w:pPr>
    </w:p>
    <w:p w:rsidR="0095437B" w:rsidRDefault="0095437B" w:rsidP="0095437B">
      <w:pPr>
        <w:rPr>
          <w:sz w:val="28"/>
          <w:szCs w:val="28"/>
          <w:vertAlign w:val="superscript"/>
        </w:rPr>
      </w:pPr>
    </w:p>
    <w:p w:rsidR="00415DAF" w:rsidRDefault="00415DAF" w:rsidP="00415DAF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</w:t>
      </w:r>
      <w:r w:rsidR="0025478D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25478D">
        <w:rPr>
          <w:sz w:val="28"/>
          <w:szCs w:val="28"/>
        </w:rPr>
        <w:t>июня 2024</w:t>
      </w:r>
      <w:r>
        <w:rPr>
          <w:sz w:val="28"/>
          <w:szCs w:val="28"/>
        </w:rPr>
        <w:t xml:space="preserve">г., протокол № </w:t>
      </w:r>
      <w:r w:rsidR="00451A51">
        <w:rPr>
          <w:sz w:val="28"/>
          <w:szCs w:val="28"/>
        </w:rPr>
        <w:t>1</w:t>
      </w:r>
      <w:r w:rsidR="0025478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15DAF" w:rsidRDefault="00415DAF" w:rsidP="00415DAF">
      <w:pPr>
        <w:rPr>
          <w:sz w:val="28"/>
          <w:szCs w:val="28"/>
        </w:rPr>
      </w:pPr>
    </w:p>
    <w:p w:rsidR="00BB179E" w:rsidRPr="009E0974" w:rsidRDefault="00BB179E" w:rsidP="00BB179E">
      <w:pPr>
        <w:rPr>
          <w:sz w:val="28"/>
          <w:szCs w:val="28"/>
        </w:rPr>
      </w:pPr>
      <w:r w:rsidRPr="00043A4F"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</w:t>
      </w:r>
      <w:r w:rsidR="0025478D">
        <w:rPr>
          <w:sz w:val="28"/>
          <w:szCs w:val="28"/>
        </w:rPr>
        <w:t xml:space="preserve"> КГИК «18» июня 2024 г., протокол № 10</w:t>
      </w:r>
      <w:r w:rsidRPr="00043A4F">
        <w:rPr>
          <w:sz w:val="28"/>
          <w:szCs w:val="28"/>
        </w:rPr>
        <w:t>.</w:t>
      </w:r>
    </w:p>
    <w:p w:rsidR="00BB179E" w:rsidRPr="009E0974" w:rsidRDefault="00BB179E" w:rsidP="00BB179E">
      <w:pPr>
        <w:rPr>
          <w:sz w:val="28"/>
          <w:szCs w:val="28"/>
        </w:rPr>
      </w:pPr>
    </w:p>
    <w:p w:rsidR="0095437B" w:rsidRPr="003331D3" w:rsidRDefault="0095437B" w:rsidP="0095437B">
      <w:pPr>
        <w:rPr>
          <w:sz w:val="28"/>
          <w:szCs w:val="28"/>
          <w:vertAlign w:val="superscript"/>
        </w:rPr>
      </w:pPr>
    </w:p>
    <w:p w:rsidR="0095437B" w:rsidRPr="003331D3" w:rsidRDefault="0095437B" w:rsidP="0095437B">
      <w:pPr>
        <w:rPr>
          <w:sz w:val="28"/>
          <w:szCs w:val="28"/>
        </w:rPr>
      </w:pPr>
    </w:p>
    <w:p w:rsidR="0095437B" w:rsidRPr="00C250E5" w:rsidRDefault="0095437B" w:rsidP="0095437B">
      <w:pPr>
        <w:ind w:firstLine="708"/>
        <w:rPr>
          <w:sz w:val="28"/>
          <w:szCs w:val="28"/>
        </w:rPr>
      </w:pPr>
    </w:p>
    <w:p w:rsidR="0095437B" w:rsidRDefault="0095437B" w:rsidP="0095437B">
      <w:pPr>
        <w:ind w:firstLine="708"/>
        <w:rPr>
          <w:sz w:val="28"/>
          <w:szCs w:val="28"/>
        </w:rPr>
      </w:pPr>
    </w:p>
    <w:p w:rsidR="0095437B" w:rsidRDefault="0095437B" w:rsidP="0095437B">
      <w:pPr>
        <w:ind w:firstLine="708"/>
        <w:rPr>
          <w:sz w:val="28"/>
          <w:szCs w:val="28"/>
        </w:rPr>
      </w:pPr>
    </w:p>
    <w:p w:rsidR="00E46A0E" w:rsidRDefault="00E46A0E" w:rsidP="00E46A0E">
      <w:pPr>
        <w:spacing w:line="360" w:lineRule="auto"/>
        <w:jc w:val="center"/>
        <w:rPr>
          <w:b/>
          <w:sz w:val="28"/>
          <w:szCs w:val="28"/>
        </w:rPr>
      </w:pPr>
    </w:p>
    <w:p w:rsidR="00E46A0E" w:rsidRDefault="00E46A0E" w:rsidP="00E46A0E">
      <w:pPr>
        <w:spacing w:line="360" w:lineRule="auto"/>
        <w:rPr>
          <w:b/>
          <w:sz w:val="28"/>
          <w:szCs w:val="28"/>
        </w:rPr>
      </w:pPr>
    </w:p>
    <w:p w:rsidR="00E46A0E" w:rsidRDefault="00451A51" w:rsidP="00451A5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1AA" w:rsidRDefault="003451AA" w:rsidP="00E46A0E">
      <w:pPr>
        <w:spacing w:line="360" w:lineRule="auto"/>
        <w:jc w:val="center"/>
        <w:rPr>
          <w:b/>
          <w:sz w:val="28"/>
          <w:szCs w:val="28"/>
        </w:rPr>
      </w:pPr>
    </w:p>
    <w:p w:rsidR="00E46A0E" w:rsidRPr="00A36606" w:rsidRDefault="00E46A0E" w:rsidP="00E46A0E">
      <w:pPr>
        <w:spacing w:line="360" w:lineRule="auto"/>
        <w:jc w:val="center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Содержание</w:t>
      </w:r>
    </w:p>
    <w:p w:rsidR="00E46A0E" w:rsidRPr="00A36606" w:rsidRDefault="00E46A0E" w:rsidP="00E46A0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96"/>
        <w:gridCol w:w="659"/>
      </w:tblGrid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</w:t>
            </w:r>
            <w:r w:rsidR="00D441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ОП В</w:t>
            </w:r>
            <w:r w:rsidRPr="00A36606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95437B" w:rsidP="001F1552">
            <w:pPr>
              <w:widowControl w:val="0"/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</w:t>
            </w:r>
            <w:r w:rsidRPr="007A494D">
              <w:rPr>
                <w:sz w:val="28"/>
                <w:szCs w:val="28"/>
              </w:rPr>
      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spacing w:after="120"/>
              <w:ind w:left="426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spacing w:after="120"/>
              <w:ind w:left="426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E46A0E" w:rsidRPr="00A36606" w:rsidRDefault="00E46A0E" w:rsidP="001F1552">
            <w:pPr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6.1. Контроль освоения дисциплины</w:t>
            </w:r>
          </w:p>
          <w:p w:rsidR="00E46A0E" w:rsidRPr="00A36606" w:rsidRDefault="00E46A0E" w:rsidP="001476FC">
            <w:pPr>
              <w:spacing w:after="120"/>
              <w:ind w:left="567"/>
              <w:rPr>
                <w:b/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 xml:space="preserve">6.2. </w:t>
            </w:r>
            <w:r w:rsidR="001476FC">
              <w:rPr>
                <w:sz w:val="28"/>
                <w:szCs w:val="28"/>
              </w:rPr>
              <w:t>Фонд оценочных средств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autoSpaceDE w:val="0"/>
              <w:autoSpaceDN w:val="0"/>
              <w:adjustRightInd w:val="0"/>
              <w:spacing w:line="264" w:lineRule="auto"/>
              <w:ind w:left="426"/>
              <w:jc w:val="both"/>
              <w:rPr>
                <w:bCs/>
                <w:iCs/>
                <w:sz w:val="28"/>
                <w:szCs w:val="28"/>
              </w:rPr>
            </w:pPr>
            <w:r w:rsidRPr="00A36606">
              <w:rPr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sz w:val="28"/>
                <w:szCs w:val="28"/>
              </w:rPr>
            </w:pPr>
            <w:r w:rsidRPr="00A36606">
              <w:rPr>
                <w:bCs/>
                <w:iCs/>
                <w:sz w:val="28"/>
                <w:szCs w:val="28"/>
              </w:rPr>
              <w:t>7.3. Методические указания и материалы по видам занятий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6A0E" w:rsidRPr="00A36606" w:rsidTr="001F1552">
        <w:tc>
          <w:tcPr>
            <w:tcW w:w="8897" w:type="dxa"/>
          </w:tcPr>
          <w:p w:rsidR="00E46A0E" w:rsidRPr="00A36606" w:rsidRDefault="00E46A0E" w:rsidP="001F1552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E46A0E" w:rsidRPr="00A36606" w:rsidRDefault="00E46A0E" w:rsidP="001F1552">
            <w:pPr>
              <w:widowControl w:val="0"/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E46A0E" w:rsidRPr="00A36606" w:rsidRDefault="00E46A0E" w:rsidP="00E46A0E">
      <w:pPr>
        <w:spacing w:line="360" w:lineRule="auto"/>
        <w:jc w:val="center"/>
        <w:rPr>
          <w:b/>
          <w:sz w:val="28"/>
          <w:szCs w:val="28"/>
        </w:rPr>
      </w:pPr>
    </w:p>
    <w:p w:rsidR="00E46A0E" w:rsidRPr="00A36606" w:rsidRDefault="00E46A0E" w:rsidP="00E46A0E">
      <w:pPr>
        <w:rPr>
          <w:rFonts w:eastAsia="SimSun"/>
          <w:sz w:val="28"/>
          <w:szCs w:val="28"/>
        </w:rPr>
      </w:pPr>
    </w:p>
    <w:p w:rsidR="00E46A0E" w:rsidRPr="00A36606" w:rsidRDefault="00E46A0E" w:rsidP="00E46A0E">
      <w:pPr>
        <w:rPr>
          <w:rFonts w:eastAsia="SimSun"/>
          <w:sz w:val="28"/>
          <w:szCs w:val="28"/>
        </w:rPr>
      </w:pPr>
    </w:p>
    <w:p w:rsidR="00E46A0E" w:rsidRPr="00A36606" w:rsidRDefault="00E46A0E" w:rsidP="00E46A0E">
      <w:pPr>
        <w:rPr>
          <w:rFonts w:eastAsia="SimSun"/>
          <w:sz w:val="28"/>
          <w:szCs w:val="28"/>
        </w:rPr>
      </w:pPr>
    </w:p>
    <w:p w:rsidR="00E46A0E" w:rsidRDefault="00E46A0E" w:rsidP="00E46A0E">
      <w:pPr>
        <w:rPr>
          <w:rFonts w:eastAsia="SimSun"/>
          <w:sz w:val="28"/>
          <w:szCs w:val="28"/>
        </w:rPr>
      </w:pPr>
    </w:p>
    <w:p w:rsidR="00E46A0E" w:rsidRDefault="00E46A0E" w:rsidP="00E46A0E">
      <w:pPr>
        <w:rPr>
          <w:rFonts w:eastAsia="SimSun"/>
          <w:sz w:val="28"/>
          <w:szCs w:val="28"/>
        </w:rPr>
      </w:pPr>
    </w:p>
    <w:p w:rsidR="00E46A0E" w:rsidRDefault="00E46A0E" w:rsidP="00E46A0E">
      <w:pPr>
        <w:rPr>
          <w:rFonts w:eastAsia="SimSun"/>
          <w:sz w:val="28"/>
          <w:szCs w:val="28"/>
        </w:rPr>
      </w:pPr>
    </w:p>
    <w:p w:rsidR="00A71AC9" w:rsidRDefault="00A71AC9">
      <w:pPr>
        <w:spacing w:after="200" w:line="276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page"/>
      </w:r>
    </w:p>
    <w:p w:rsidR="00E46A0E" w:rsidRDefault="00E46A0E" w:rsidP="00E46A0E">
      <w:pPr>
        <w:rPr>
          <w:rFonts w:eastAsia="SimSun"/>
          <w:sz w:val="28"/>
          <w:szCs w:val="28"/>
        </w:rPr>
      </w:pPr>
    </w:p>
    <w:p w:rsidR="00E46A0E" w:rsidRPr="00F320E0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 xml:space="preserve">1. ЦЕЛИ И ЗАДАЧИ ОСВОЕНИЯ ДИСЦИПЛИНЫ </w:t>
      </w:r>
    </w:p>
    <w:p w:rsidR="00E46A0E" w:rsidRPr="00F320E0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 xml:space="preserve">Цели </w:t>
      </w:r>
      <w:r w:rsidRPr="00F320E0">
        <w:rPr>
          <w:rFonts w:eastAsiaTheme="minorHAnsi"/>
          <w:color w:val="000000"/>
          <w:sz w:val="28"/>
          <w:szCs w:val="28"/>
        </w:rPr>
        <w:t xml:space="preserve">освоения дисциплины (модуля): </w:t>
      </w:r>
    </w:p>
    <w:p w:rsidR="00E46A0E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color w:val="000000"/>
          <w:sz w:val="28"/>
          <w:szCs w:val="28"/>
        </w:rPr>
        <w:t xml:space="preserve">Воспитание высококвалифицированных музыкантов, знающих историю возникновения, модификаций, совершенствования и устройства </w:t>
      </w:r>
      <w:r w:rsidR="00A524AD">
        <w:rPr>
          <w:rFonts w:eastAsiaTheme="minorHAnsi"/>
          <w:color w:val="000000"/>
          <w:sz w:val="28"/>
          <w:szCs w:val="28"/>
        </w:rPr>
        <w:tab/>
        <w:t>духовых и ударных</w:t>
      </w:r>
      <w:r w:rsidRPr="00F320E0">
        <w:rPr>
          <w:rFonts w:eastAsiaTheme="minorHAnsi"/>
          <w:color w:val="000000"/>
          <w:sz w:val="28"/>
          <w:szCs w:val="28"/>
        </w:rPr>
        <w:t xml:space="preserve"> инструментов. </w:t>
      </w:r>
    </w:p>
    <w:p w:rsidR="00E46A0E" w:rsidRPr="00F320E0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 xml:space="preserve">Задачи: </w:t>
      </w:r>
    </w:p>
    <w:p w:rsidR="00E46A0E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color w:val="000000"/>
          <w:sz w:val="28"/>
          <w:szCs w:val="28"/>
        </w:rPr>
        <w:t>усиление практической направленности обучения, воспитание исполнителя и педагога, способного произвести техническое обслуживание собственного инструмента, дать студентам необходимые для их дальнейшей деятельности теоретические и практические знания в облас</w:t>
      </w:r>
      <w:r w:rsidR="000E2864">
        <w:rPr>
          <w:rFonts w:eastAsiaTheme="minorHAnsi"/>
          <w:color w:val="000000"/>
          <w:sz w:val="28"/>
          <w:szCs w:val="28"/>
        </w:rPr>
        <w:t xml:space="preserve">ти ремонта и настройки духовых и ударных </w:t>
      </w:r>
      <w:r w:rsidRPr="00F320E0">
        <w:rPr>
          <w:rFonts w:eastAsiaTheme="minorHAnsi"/>
          <w:color w:val="000000"/>
          <w:sz w:val="28"/>
          <w:szCs w:val="28"/>
        </w:rPr>
        <w:t xml:space="preserve">инструментов. </w:t>
      </w:r>
    </w:p>
    <w:p w:rsidR="006B5064" w:rsidRPr="00F320E0" w:rsidRDefault="006B5064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E46A0E" w:rsidRPr="00F320E0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>2. МЕСТО ДИСЦИПЛИНЫ В СТРУКТУРЕ ОПОП ВО</w:t>
      </w:r>
    </w:p>
    <w:p w:rsidR="00E46A0E" w:rsidRPr="00F320E0" w:rsidRDefault="00E46A0E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color w:val="000000"/>
          <w:sz w:val="28"/>
          <w:szCs w:val="28"/>
        </w:rPr>
        <w:t xml:space="preserve">Дисциплина </w:t>
      </w:r>
      <w:r w:rsidR="00802782" w:rsidRPr="00F6317E">
        <w:rPr>
          <w:bCs/>
          <w:iCs/>
          <w:sz w:val="24"/>
          <w:szCs w:val="24"/>
        </w:rPr>
        <w:t>ФТД.03</w:t>
      </w:r>
      <w:r w:rsidR="00802782" w:rsidRPr="00F6317E">
        <w:rPr>
          <w:caps/>
          <w:sz w:val="24"/>
          <w:szCs w:val="24"/>
        </w:rPr>
        <w:t xml:space="preserve">. </w:t>
      </w:r>
      <w:r w:rsidR="00802782" w:rsidRPr="008314C2">
        <w:rPr>
          <w:caps/>
          <w:sz w:val="28"/>
          <w:szCs w:val="28"/>
        </w:rPr>
        <w:t>«</w:t>
      </w:r>
      <w:r w:rsidR="00802782" w:rsidRPr="008314C2">
        <w:rPr>
          <w:bCs/>
          <w:iCs/>
          <w:sz w:val="28"/>
          <w:szCs w:val="28"/>
        </w:rPr>
        <w:t>Ремонт и настройка инструментов»</w:t>
      </w:r>
      <w:r w:rsidRPr="00F320E0">
        <w:rPr>
          <w:rFonts w:eastAsiaTheme="minorHAnsi"/>
          <w:color w:val="000000"/>
          <w:sz w:val="28"/>
          <w:szCs w:val="28"/>
        </w:rPr>
        <w:t xml:space="preserve">относится к базовой части. Требования к «входным» знаниям: владение обучающимся объемом знаний и умений, соответствующих требованиям к выпускнику системы профессионального образования в области музыкального искусства. </w:t>
      </w:r>
    </w:p>
    <w:p w:rsidR="00E46A0E" w:rsidRDefault="00E46A0E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color w:val="000000"/>
          <w:sz w:val="28"/>
          <w:szCs w:val="28"/>
        </w:rPr>
        <w:t xml:space="preserve">В ходе освоения дисциплины </w:t>
      </w:r>
      <w:r w:rsidR="00802782" w:rsidRPr="00F6317E">
        <w:rPr>
          <w:bCs/>
          <w:iCs/>
          <w:sz w:val="24"/>
          <w:szCs w:val="24"/>
        </w:rPr>
        <w:t>ФТД.03</w:t>
      </w:r>
      <w:r w:rsidR="00802782" w:rsidRPr="00F6317E">
        <w:rPr>
          <w:caps/>
          <w:sz w:val="24"/>
          <w:szCs w:val="24"/>
        </w:rPr>
        <w:t xml:space="preserve">. </w:t>
      </w:r>
      <w:r w:rsidR="00802782" w:rsidRPr="008314C2">
        <w:rPr>
          <w:caps/>
          <w:sz w:val="28"/>
          <w:szCs w:val="28"/>
        </w:rPr>
        <w:t>«</w:t>
      </w:r>
      <w:r w:rsidR="00802782" w:rsidRPr="008314C2">
        <w:rPr>
          <w:bCs/>
          <w:iCs/>
          <w:sz w:val="28"/>
          <w:szCs w:val="28"/>
        </w:rPr>
        <w:t xml:space="preserve">Ремонт и настройка </w:t>
      </w:r>
      <w:proofErr w:type="gramStart"/>
      <w:r w:rsidR="00802782" w:rsidRPr="008314C2">
        <w:rPr>
          <w:bCs/>
          <w:iCs/>
          <w:sz w:val="28"/>
          <w:szCs w:val="28"/>
        </w:rPr>
        <w:t>инструментов»</w:t>
      </w:r>
      <w:r w:rsidRPr="00F320E0">
        <w:rPr>
          <w:rFonts w:eastAsiaTheme="minorHAnsi"/>
          <w:color w:val="000000"/>
          <w:sz w:val="28"/>
          <w:szCs w:val="28"/>
        </w:rPr>
        <w:t>студенты</w:t>
      </w:r>
      <w:proofErr w:type="gramEnd"/>
      <w:r w:rsidRPr="00F320E0">
        <w:rPr>
          <w:rFonts w:eastAsiaTheme="minorHAnsi"/>
          <w:color w:val="000000"/>
          <w:sz w:val="28"/>
          <w:szCs w:val="28"/>
        </w:rPr>
        <w:t xml:space="preserve"> опираются на теоретические основы дисциплин учебного плана подготовки бакалавров профессионального образования. Предметы, курсы, дисциплины, на освоении которых базируется освоение данной дисциплины: </w:t>
      </w:r>
      <w:r w:rsidRPr="004F0E06">
        <w:rPr>
          <w:rFonts w:eastAsiaTheme="minorHAnsi"/>
          <w:color w:val="000000"/>
          <w:sz w:val="28"/>
          <w:szCs w:val="28"/>
        </w:rPr>
        <w:t xml:space="preserve">Специальный инструмент, </w:t>
      </w:r>
      <w:r w:rsidR="004F0E06">
        <w:rPr>
          <w:rFonts w:eastAsiaTheme="minorHAnsi"/>
          <w:color w:val="000000"/>
          <w:sz w:val="28"/>
          <w:szCs w:val="28"/>
        </w:rPr>
        <w:t>Ансамбль</w:t>
      </w:r>
      <w:r w:rsidRPr="004F0E06">
        <w:rPr>
          <w:rFonts w:eastAsiaTheme="minorHAnsi"/>
          <w:color w:val="000000"/>
          <w:sz w:val="28"/>
          <w:szCs w:val="28"/>
        </w:rPr>
        <w:t xml:space="preserve">, </w:t>
      </w:r>
      <w:r w:rsidR="004F0E06">
        <w:rPr>
          <w:rFonts w:eastAsiaTheme="minorHAnsi"/>
          <w:color w:val="000000"/>
          <w:sz w:val="28"/>
          <w:szCs w:val="28"/>
        </w:rPr>
        <w:t>Изучение родственных инструментов</w:t>
      </w:r>
      <w:r w:rsidRPr="004F0E06">
        <w:rPr>
          <w:rFonts w:eastAsiaTheme="minorHAnsi"/>
          <w:color w:val="000000"/>
          <w:sz w:val="28"/>
          <w:szCs w:val="28"/>
        </w:rPr>
        <w:t xml:space="preserve">, История исполнительского искусства История музыки (зарубежной, отечественной), Методика обучения игре на </w:t>
      </w:r>
      <w:proofErr w:type="gramStart"/>
      <w:r w:rsidRPr="004F0E06">
        <w:rPr>
          <w:rFonts w:eastAsiaTheme="minorHAnsi"/>
          <w:color w:val="000000"/>
          <w:sz w:val="28"/>
          <w:szCs w:val="28"/>
        </w:rPr>
        <w:t>инструменте.</w:t>
      </w:r>
      <w:r w:rsidRPr="00F320E0">
        <w:rPr>
          <w:rFonts w:eastAsiaTheme="minorHAnsi"/>
          <w:color w:val="000000"/>
          <w:sz w:val="28"/>
          <w:szCs w:val="28"/>
        </w:rPr>
        <w:t>Обучающийся</w:t>
      </w:r>
      <w:proofErr w:type="gramEnd"/>
      <w:r w:rsidRPr="00F320E0">
        <w:rPr>
          <w:rFonts w:eastAsiaTheme="minorHAnsi"/>
          <w:color w:val="000000"/>
          <w:sz w:val="28"/>
          <w:szCs w:val="28"/>
        </w:rPr>
        <w:t xml:space="preserve"> на практике овладевает навыками настройки и обслуживания инструментов своего профиля. Изучение данной дисциплины необходимо для освоения ОПОП, защиты выпускной квалификационной работы и дальнейшей профессиональной деятельности. </w:t>
      </w:r>
    </w:p>
    <w:p w:rsidR="006B5064" w:rsidRPr="00F320E0" w:rsidRDefault="006B5064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</w:p>
    <w:p w:rsidR="0023148B" w:rsidRPr="00D339F2" w:rsidRDefault="0095437B" w:rsidP="00D339F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</w:rPr>
        <w:t xml:space="preserve">3. </w:t>
      </w:r>
      <w:r w:rsidRPr="004451F4">
        <w:rPr>
          <w:b/>
          <w:bCs/>
          <w:iCs/>
          <w:sz w:val="28"/>
        </w:rPr>
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</w:r>
    </w:p>
    <w:p w:rsidR="00AB7C45" w:rsidRPr="00C3168C" w:rsidRDefault="00AB7C45" w:rsidP="00AB7C45">
      <w:pPr>
        <w:pStyle w:val="af"/>
        <w:spacing w:line="276" w:lineRule="exact"/>
        <w:ind w:left="1402"/>
        <w:rPr>
          <w:sz w:val="28"/>
          <w:szCs w:val="28"/>
        </w:rPr>
      </w:pPr>
      <w:r w:rsidRPr="00C3168C">
        <w:rPr>
          <w:sz w:val="28"/>
          <w:szCs w:val="28"/>
        </w:rPr>
        <w:t>Процесс изучения дисциплины направлен на формирование:</w:t>
      </w:r>
    </w:p>
    <w:p w:rsidR="00AB7C45" w:rsidRPr="00C3168C" w:rsidRDefault="00AB7C45" w:rsidP="00AB7C45">
      <w:pPr>
        <w:pStyle w:val="ab"/>
        <w:widowControl w:val="0"/>
        <w:numPr>
          <w:ilvl w:val="0"/>
          <w:numId w:val="12"/>
        </w:numPr>
        <w:tabs>
          <w:tab w:val="left" w:pos="1389"/>
          <w:tab w:val="left" w:pos="1390"/>
        </w:tabs>
        <w:autoSpaceDE w:val="0"/>
        <w:autoSpaceDN w:val="0"/>
        <w:ind w:right="636"/>
        <w:contextualSpacing w:val="0"/>
        <w:rPr>
          <w:sz w:val="28"/>
          <w:szCs w:val="28"/>
        </w:rPr>
      </w:pPr>
      <w:r w:rsidRPr="00C3168C">
        <w:rPr>
          <w:sz w:val="28"/>
          <w:szCs w:val="28"/>
        </w:rPr>
        <w:t>знаний основной классический репертуар, значительный классический репертуар, основной классический и дополнительныйрепертуар</w:t>
      </w:r>
      <w:r>
        <w:rPr>
          <w:sz w:val="28"/>
          <w:szCs w:val="28"/>
        </w:rPr>
        <w:t>;</w:t>
      </w:r>
    </w:p>
    <w:p w:rsidR="00AB7C45" w:rsidRPr="00C3168C" w:rsidRDefault="00AB7C45" w:rsidP="00AB7C45">
      <w:pPr>
        <w:pStyle w:val="ab"/>
        <w:widowControl w:val="0"/>
        <w:numPr>
          <w:ilvl w:val="0"/>
          <w:numId w:val="12"/>
        </w:numPr>
        <w:tabs>
          <w:tab w:val="left" w:pos="1389"/>
          <w:tab w:val="left" w:pos="1390"/>
        </w:tabs>
        <w:autoSpaceDE w:val="0"/>
        <w:autoSpaceDN w:val="0"/>
        <w:ind w:right="999"/>
        <w:contextualSpacing w:val="0"/>
        <w:rPr>
          <w:sz w:val="28"/>
          <w:szCs w:val="28"/>
        </w:rPr>
      </w:pPr>
      <w:r w:rsidRPr="00C3168C">
        <w:rPr>
          <w:sz w:val="28"/>
          <w:szCs w:val="28"/>
        </w:rPr>
        <w:t>умений пользоваться терминологией, штрихами, организовывать работу над изучением значительного классического репертуара, организовывать работунад изучением значительного классическогорепертуара</w:t>
      </w:r>
      <w:r>
        <w:rPr>
          <w:sz w:val="28"/>
          <w:szCs w:val="28"/>
        </w:rPr>
        <w:t>;</w:t>
      </w:r>
    </w:p>
    <w:p w:rsidR="0023148B" w:rsidRPr="00AB7C45" w:rsidRDefault="00AB7C45" w:rsidP="00AB7C45">
      <w:pPr>
        <w:pStyle w:val="ab"/>
        <w:widowControl w:val="0"/>
        <w:numPr>
          <w:ilvl w:val="0"/>
          <w:numId w:val="12"/>
        </w:numPr>
        <w:tabs>
          <w:tab w:val="left" w:pos="1390"/>
        </w:tabs>
        <w:autoSpaceDE w:val="0"/>
        <w:autoSpaceDN w:val="0"/>
        <w:ind w:right="628"/>
        <w:contextualSpacing w:val="0"/>
        <w:jc w:val="both"/>
        <w:rPr>
          <w:sz w:val="28"/>
          <w:szCs w:val="28"/>
        </w:rPr>
      </w:pPr>
      <w:r w:rsidRPr="00C3168C">
        <w:rPr>
          <w:sz w:val="28"/>
          <w:szCs w:val="28"/>
        </w:rPr>
        <w:t xml:space="preserve">владеть первичным опытом исполнительства на инструменте, опытом исполнительства на инструменте и значительным классическим репертуаром, исполнительством на </w:t>
      </w:r>
      <w:r w:rsidRPr="00C3168C">
        <w:rPr>
          <w:sz w:val="28"/>
          <w:szCs w:val="28"/>
        </w:rPr>
        <w:lastRenderedPageBreak/>
        <w:t>музыкальном инструменте и основным инструментальным репертуаром</w:t>
      </w:r>
      <w:r>
        <w:rPr>
          <w:sz w:val="28"/>
          <w:szCs w:val="28"/>
        </w:rPr>
        <w:t>.</w:t>
      </w:r>
    </w:p>
    <w:p w:rsidR="00E46A0E" w:rsidRPr="00A36606" w:rsidRDefault="00E46A0E" w:rsidP="00AB7C45">
      <w:pPr>
        <w:autoSpaceDE w:val="0"/>
        <w:autoSpaceDN w:val="0"/>
        <w:adjustRightInd w:val="0"/>
        <w:ind w:left="1" w:firstLine="708"/>
        <w:jc w:val="both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4. СТРУКТУРА И СОДЕРЖАНИЕ ДИСЦИПЛИНЫ</w:t>
      </w:r>
    </w:p>
    <w:p w:rsidR="00E46A0E" w:rsidRPr="00A36606" w:rsidRDefault="00E46A0E" w:rsidP="00E46A0E">
      <w:pPr>
        <w:ind w:firstLine="709"/>
        <w:jc w:val="both"/>
        <w:rPr>
          <w:b/>
          <w:sz w:val="28"/>
          <w:szCs w:val="28"/>
        </w:rPr>
      </w:pPr>
    </w:p>
    <w:p w:rsidR="00E46A0E" w:rsidRPr="0079570A" w:rsidRDefault="00E46A0E" w:rsidP="0079570A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4.1. Структура дисциплины</w:t>
      </w:r>
    </w:p>
    <w:p w:rsidR="00E46A0E" w:rsidRPr="00A36606" w:rsidRDefault="00E46A0E" w:rsidP="00E46A0E">
      <w:pPr>
        <w:pStyle w:val="aa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A36606">
        <w:rPr>
          <w:sz w:val="28"/>
          <w:szCs w:val="28"/>
        </w:rPr>
        <w:t xml:space="preserve">Общая трудоемкость дисциплины составляет </w:t>
      </w:r>
      <w:r w:rsidR="0079570A" w:rsidRPr="006B5064">
        <w:rPr>
          <w:sz w:val="28"/>
          <w:szCs w:val="28"/>
        </w:rPr>
        <w:t>2</w:t>
      </w:r>
      <w:r w:rsidRPr="006B5064">
        <w:rPr>
          <w:sz w:val="28"/>
          <w:szCs w:val="28"/>
        </w:rPr>
        <w:t>зачетных единицы (</w:t>
      </w:r>
      <w:r w:rsidR="0079570A" w:rsidRPr="006B5064">
        <w:rPr>
          <w:sz w:val="28"/>
          <w:szCs w:val="28"/>
        </w:rPr>
        <w:t>72 часа</w:t>
      </w:r>
      <w:r w:rsidRPr="006B5064">
        <w:rPr>
          <w:sz w:val="28"/>
          <w:szCs w:val="28"/>
        </w:rPr>
        <w:t>).</w:t>
      </w:r>
    </w:p>
    <w:p w:rsidR="00E46A0E" w:rsidRPr="007929AB" w:rsidRDefault="00E46A0E" w:rsidP="00E46A0E">
      <w:pPr>
        <w:tabs>
          <w:tab w:val="num" w:pos="0"/>
          <w:tab w:val="left" w:pos="708"/>
        </w:tabs>
        <w:ind w:left="142"/>
        <w:jc w:val="center"/>
        <w:rPr>
          <w:b/>
          <w:sz w:val="28"/>
          <w:szCs w:val="28"/>
        </w:rPr>
      </w:pPr>
      <w:r w:rsidRPr="00E16FCA">
        <w:rPr>
          <w:b/>
          <w:sz w:val="28"/>
          <w:szCs w:val="28"/>
        </w:rPr>
        <w:t>Очная форма обучения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883"/>
        <w:gridCol w:w="567"/>
        <w:gridCol w:w="709"/>
        <w:gridCol w:w="709"/>
        <w:gridCol w:w="850"/>
        <w:gridCol w:w="709"/>
        <w:gridCol w:w="851"/>
        <w:gridCol w:w="2794"/>
      </w:tblGrid>
      <w:tr w:rsidR="00E46A0E" w:rsidRPr="00A36606" w:rsidTr="001F1552">
        <w:trPr>
          <w:trHeight w:val="1312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№</w:t>
            </w:r>
          </w:p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spacing w:before="660" w:after="660"/>
              <w:ind w:left="142"/>
              <w:jc w:val="center"/>
              <w:rPr>
                <w:bCs/>
                <w:sz w:val="24"/>
                <w:szCs w:val="24"/>
              </w:rPr>
            </w:pPr>
            <w:r w:rsidRPr="00DD6786">
              <w:rPr>
                <w:bCs/>
                <w:sz w:val="24"/>
                <w:szCs w:val="24"/>
              </w:rPr>
              <w:t>Раздел</w:t>
            </w:r>
            <w:r w:rsidRPr="00DD6786">
              <w:rPr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  <w:r w:rsidRPr="007929AB">
              <w:rPr>
                <w:bCs/>
                <w:sz w:val="24"/>
                <w:szCs w:val="24"/>
              </w:rPr>
              <w:br/>
              <w:t>и трудоемкость (в часах)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7929AB">
              <w:rPr>
                <w:bCs/>
                <w:i/>
                <w:sz w:val="24"/>
                <w:szCs w:val="24"/>
              </w:rPr>
              <w:t>(по неделям семестра)</w:t>
            </w:r>
          </w:p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7929AB">
              <w:rPr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46A0E" w:rsidRPr="00D339F2" w:rsidTr="001F1552">
        <w:trPr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СР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E46A0E" w:rsidRPr="00A36606" w:rsidTr="001F155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1</w:t>
            </w:r>
          </w:p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D339F2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</w:rPr>
              <w:t>Основные виды смычковых инструментов и их акустические свойства.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420878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420878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420878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420878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rPr>
                <w:sz w:val="24"/>
                <w:szCs w:val="24"/>
              </w:rPr>
            </w:pPr>
          </w:p>
        </w:tc>
      </w:tr>
      <w:tr w:rsidR="00E46A0E" w:rsidRPr="00A36606" w:rsidTr="001F155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D339F2" w:rsidRDefault="00E46A0E" w:rsidP="001F1552">
            <w:pPr>
              <w:tabs>
                <w:tab w:val="num" w:pos="0"/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</w:rPr>
              <w:t>Методы оценки качества инструментов и их ремонт</w:t>
            </w:r>
            <w:r w:rsidRPr="00D339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420878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C323ED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C323E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E" w:rsidRPr="007929AB" w:rsidRDefault="00E46A0E" w:rsidP="001F15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46A0E" w:rsidRPr="00A36606" w:rsidRDefault="00E46A0E" w:rsidP="00C02288">
      <w:pPr>
        <w:pStyle w:val="aa"/>
        <w:tabs>
          <w:tab w:val="clear" w:pos="720"/>
        </w:tabs>
        <w:spacing w:line="240" w:lineRule="auto"/>
        <w:ind w:left="0" w:firstLine="0"/>
        <w:rPr>
          <w:i/>
          <w:sz w:val="28"/>
          <w:szCs w:val="28"/>
        </w:rPr>
      </w:pPr>
    </w:p>
    <w:p w:rsidR="00E46A0E" w:rsidRPr="001B28EF" w:rsidRDefault="00E46A0E" w:rsidP="00E46A0E">
      <w:pPr>
        <w:pStyle w:val="a3"/>
        <w:suppressLineNumbers/>
        <w:ind w:left="0" w:firstLine="567"/>
        <w:jc w:val="both"/>
        <w:rPr>
          <w:b/>
          <w:i/>
          <w:sz w:val="28"/>
          <w:szCs w:val="28"/>
        </w:rPr>
      </w:pPr>
      <w:r w:rsidRPr="00A36606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  <w:r>
        <w:rPr>
          <w:i/>
          <w:sz w:val="28"/>
          <w:szCs w:val="28"/>
        </w:rPr>
        <w:t>.</w:t>
      </w:r>
    </w:p>
    <w:p w:rsidR="00E46A0E" w:rsidRPr="007929AB" w:rsidRDefault="00E46A0E" w:rsidP="00E46A0E">
      <w:pPr>
        <w:jc w:val="center"/>
        <w:rPr>
          <w:b/>
          <w:sz w:val="28"/>
          <w:szCs w:val="28"/>
          <w:lang w:eastAsia="ru-RU"/>
        </w:rPr>
      </w:pPr>
      <w:r w:rsidRPr="008E3AF2">
        <w:rPr>
          <w:b/>
          <w:sz w:val="28"/>
          <w:szCs w:val="28"/>
          <w:lang w:eastAsia="ru-RU"/>
        </w:rPr>
        <w:t>Очная форма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"/>
        <w:gridCol w:w="5790"/>
        <w:gridCol w:w="567"/>
        <w:gridCol w:w="1276"/>
      </w:tblGrid>
      <w:tr w:rsidR="00E46A0E" w:rsidRPr="007929AB" w:rsidTr="00415DAF">
        <w:trPr>
          <w:trHeight w:val="20"/>
        </w:trPr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(темы, перечень раскрываемых вопросов):</w:t>
            </w:r>
          </w:p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лекции, 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 xml:space="preserve">Объем часов </w:t>
            </w:r>
            <w:r w:rsidRPr="007929AB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929A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7929A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929AB">
              <w:rPr>
                <w:b/>
                <w:bCs/>
                <w:sz w:val="24"/>
                <w:szCs w:val="24"/>
              </w:rPr>
              <w:t>Форми-руемые</w:t>
            </w:r>
            <w:proofErr w:type="spellEnd"/>
            <w:proofErr w:type="gramEnd"/>
            <w:r w:rsidRPr="007929AB">
              <w:rPr>
                <w:b/>
                <w:bCs/>
                <w:sz w:val="24"/>
                <w:szCs w:val="24"/>
              </w:rPr>
              <w:t xml:space="preserve"> компе-</w:t>
            </w:r>
            <w:proofErr w:type="spellStart"/>
            <w:r w:rsidRPr="007929AB">
              <w:rPr>
                <w:b/>
                <w:bCs/>
                <w:sz w:val="24"/>
                <w:szCs w:val="24"/>
              </w:rPr>
              <w:t>тенции</w:t>
            </w:r>
            <w:proofErr w:type="spellEnd"/>
          </w:p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(по теме)</w:t>
            </w:r>
          </w:p>
        </w:tc>
      </w:tr>
      <w:tr w:rsidR="00E46A0E" w:rsidRPr="007929AB" w:rsidTr="00415DAF">
        <w:trPr>
          <w:trHeight w:val="201"/>
        </w:trPr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46A0E" w:rsidRPr="007929AB" w:rsidTr="00415DAF">
        <w:trPr>
          <w:trHeight w:val="201"/>
        </w:trPr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46A0E" w:rsidRPr="007929A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439"/>
        </w:trPr>
        <w:tc>
          <w:tcPr>
            <w:tcW w:w="9889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Раздел 1.Основные виды смычковых инструментов и их акустические свойства.</w:t>
            </w:r>
          </w:p>
        </w:tc>
      </w:tr>
      <w:tr w:rsidR="00E46A0E" w:rsidRPr="007929AB" w:rsidTr="00415DAF">
        <w:trPr>
          <w:trHeight w:val="74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Тема1.</w:t>
            </w:r>
            <w:proofErr w:type="gramStart"/>
            <w:r w:rsidRPr="00D339F2">
              <w:rPr>
                <w:b/>
                <w:bCs/>
                <w:sz w:val="24"/>
                <w:szCs w:val="24"/>
              </w:rPr>
              <w:t>1.</w:t>
            </w:r>
            <w:r w:rsidRPr="00D339F2">
              <w:rPr>
                <w:rFonts w:eastAsiaTheme="minorHAnsi"/>
                <w:sz w:val="24"/>
                <w:szCs w:val="24"/>
              </w:rPr>
              <w:t>Основные</w:t>
            </w:r>
            <w:proofErr w:type="gramEnd"/>
            <w:r w:rsidRPr="00D339F2">
              <w:rPr>
                <w:rFonts w:eastAsiaTheme="minorHAnsi"/>
                <w:sz w:val="24"/>
                <w:szCs w:val="24"/>
              </w:rPr>
              <w:t xml:space="preserve"> виды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смычковых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музыкальных</w:t>
            </w:r>
          </w:p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инструментов и смычков.</w:t>
            </w: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  <w:u w:val="single"/>
              </w:rPr>
              <w:t xml:space="preserve">Лекции: </w:t>
            </w:r>
            <w:r w:rsidR="00A71AC9">
              <w:rPr>
                <w:rFonts w:eastAsiaTheme="minorHAnsi"/>
                <w:sz w:val="24"/>
                <w:szCs w:val="24"/>
              </w:rPr>
              <w:t xml:space="preserve">Этнические духовые </w:t>
            </w:r>
            <w:r w:rsidRPr="00D339F2">
              <w:rPr>
                <w:rFonts w:eastAsiaTheme="minorHAnsi"/>
                <w:sz w:val="24"/>
                <w:szCs w:val="24"/>
              </w:rPr>
              <w:t>инструменты Основные виды музыкальных инструментов и</w:t>
            </w:r>
            <w:r w:rsidR="00A71AC9">
              <w:rPr>
                <w:rFonts w:eastAsiaTheme="minorHAnsi"/>
                <w:sz w:val="24"/>
                <w:szCs w:val="24"/>
              </w:rPr>
              <w:t xml:space="preserve"> способы </w:t>
            </w:r>
            <w:proofErr w:type="spellStart"/>
            <w:r w:rsidR="00A71AC9">
              <w:rPr>
                <w:rFonts w:eastAsiaTheme="minorHAnsi"/>
                <w:sz w:val="24"/>
                <w:szCs w:val="24"/>
              </w:rPr>
              <w:t>звукоизвлечения</w:t>
            </w:r>
            <w:proofErr w:type="spellEnd"/>
            <w:r w:rsidRPr="00D339F2">
              <w:rPr>
                <w:rFonts w:eastAsiaTheme="minorHAnsi"/>
                <w:sz w:val="24"/>
                <w:szCs w:val="24"/>
              </w:rPr>
              <w:t>.–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Предназначение: для сольного, ансамблевого, оркестрового исполнения музыкальных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произведений. Строй. Габариты.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7929AB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D6786" w:rsidRDefault="00E46A0E" w:rsidP="00D4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D339F2"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7929AB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765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lastRenderedPageBreak/>
              <w:t>Тема 1.2.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Материалы, для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изготовления смычковых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музыкальных инструментов и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смычков.</w:t>
            </w:r>
          </w:p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A71AC9" w:rsidRPr="00D339F2" w:rsidRDefault="00E46A0E" w:rsidP="00A71A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  <w:u w:val="single"/>
              </w:rPr>
              <w:t xml:space="preserve">Лекции: </w:t>
            </w:r>
            <w:r w:rsidRPr="00D339F2">
              <w:rPr>
                <w:rFonts w:eastAsiaTheme="minorHAnsi"/>
                <w:sz w:val="24"/>
                <w:szCs w:val="24"/>
              </w:rPr>
              <w:t xml:space="preserve">Материалы, применяемые для изготовления </w:t>
            </w:r>
            <w:r w:rsidR="00A71AC9">
              <w:rPr>
                <w:rFonts w:eastAsiaTheme="minorHAnsi"/>
                <w:sz w:val="24"/>
                <w:szCs w:val="24"/>
              </w:rPr>
              <w:t>духовых и ударных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музыкальных инструментов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, их назначения и предъявляемые требования. Материалы: древесина разных</w:t>
            </w:r>
          </w:p>
          <w:p w:rsidR="00E46A0E" w:rsidRPr="00D339F2" w:rsidRDefault="00E46A0E" w:rsidP="00A71AC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пород, металлы, пластмассы, клеи, красители</w:t>
            </w:r>
            <w:r w:rsidR="00A71AC9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563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Практические </w:t>
            </w:r>
            <w:proofErr w:type="gramStart"/>
            <w:r w:rsidRPr="00D339F2">
              <w:rPr>
                <w:bCs/>
                <w:sz w:val="24"/>
                <w:szCs w:val="24"/>
                <w:u w:val="single"/>
              </w:rPr>
              <w:t>занятия:</w:t>
            </w:r>
            <w:r w:rsidRPr="00D339F2">
              <w:rPr>
                <w:rFonts w:eastAsiaTheme="minorHAnsi"/>
                <w:sz w:val="24"/>
                <w:szCs w:val="24"/>
              </w:rPr>
              <w:t>Основные</w:t>
            </w:r>
            <w:proofErr w:type="gramEnd"/>
            <w:r w:rsidRPr="00D339F2">
              <w:rPr>
                <w:rFonts w:eastAsiaTheme="minorHAnsi"/>
                <w:sz w:val="24"/>
                <w:szCs w:val="24"/>
              </w:rPr>
              <w:t xml:space="preserve"> детали инструментов.типоразмеры. Требования к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 xml:space="preserve">материалам. </w:t>
            </w:r>
            <w:r w:rsidR="00A71AC9">
              <w:rPr>
                <w:rFonts w:eastAsiaTheme="minorHAnsi"/>
                <w:sz w:val="24"/>
                <w:szCs w:val="24"/>
              </w:rPr>
              <w:t>Металлические сплавы, с</w:t>
            </w:r>
            <w:r w:rsidRPr="00D339F2">
              <w:rPr>
                <w:rFonts w:eastAsiaTheme="minorHAnsi"/>
                <w:sz w:val="24"/>
                <w:szCs w:val="24"/>
              </w:rPr>
              <w:t>войства лака. Современные материалы. Различие пород древесины –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решающий фактор акустических и игровых свойств инструментов. Свойства</w:t>
            </w:r>
          </w:p>
          <w:p w:rsidR="00E46A0E" w:rsidRPr="00D339F2" w:rsidRDefault="00E46A0E" w:rsidP="00A7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339F2">
              <w:rPr>
                <w:rFonts w:eastAsiaTheme="minorHAnsi"/>
                <w:sz w:val="24"/>
                <w:szCs w:val="24"/>
              </w:rPr>
              <w:t xml:space="preserve">пластмассовых масс. Требования к </w:t>
            </w:r>
            <w:r w:rsidR="00A71AC9">
              <w:rPr>
                <w:rFonts w:eastAsiaTheme="minorHAnsi"/>
                <w:sz w:val="24"/>
                <w:szCs w:val="24"/>
              </w:rPr>
              <w:t>механике</w:t>
            </w:r>
            <w:r w:rsidRPr="00D339F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7929AB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Pr="00D339F2">
              <w:rPr>
                <w:bCs/>
                <w:sz w:val="24"/>
                <w:szCs w:val="24"/>
              </w:rPr>
              <w:t>. работа с литературой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7929AB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Тема 1.3.</w:t>
            </w:r>
            <w:r w:rsidRPr="00D339F2">
              <w:rPr>
                <w:rFonts w:eastAsiaTheme="minorHAnsi"/>
                <w:sz w:val="24"/>
                <w:szCs w:val="24"/>
              </w:rPr>
              <w:t>Требования к материалам для изготовления смычков.</w:t>
            </w:r>
          </w:p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A71A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  <w:u w:val="single"/>
              </w:rPr>
              <w:t xml:space="preserve">Лекции: </w:t>
            </w:r>
            <w:r w:rsidRPr="00D339F2">
              <w:rPr>
                <w:rFonts w:eastAsiaTheme="minorHAnsi"/>
                <w:sz w:val="24"/>
                <w:szCs w:val="24"/>
              </w:rPr>
              <w:t xml:space="preserve">Материалы, применяемые для изготовления </w:t>
            </w:r>
            <w:r w:rsidR="00A71AC9">
              <w:rPr>
                <w:rFonts w:eastAsiaTheme="minorHAnsi"/>
                <w:sz w:val="24"/>
                <w:szCs w:val="24"/>
              </w:rPr>
              <w:t>подушек для деревянных духовых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и определение </w:t>
            </w:r>
            <w:proofErr w:type="gramStart"/>
            <w:r w:rsidRPr="00D339F2">
              <w:rPr>
                <w:rFonts w:eastAsiaTheme="minorHAnsi"/>
                <w:sz w:val="24"/>
                <w:szCs w:val="24"/>
              </w:rPr>
              <w:t>качества.</w:t>
            </w:r>
            <w:r w:rsidR="00A71AC9">
              <w:rPr>
                <w:rFonts w:eastAsiaTheme="minorHAnsi"/>
                <w:sz w:val="24"/>
                <w:szCs w:val="24"/>
              </w:rPr>
              <w:t>Современные</w:t>
            </w:r>
            <w:proofErr w:type="gramEnd"/>
            <w:r w:rsidR="00A71AC9">
              <w:rPr>
                <w:rFonts w:eastAsiaTheme="minorHAnsi"/>
                <w:sz w:val="24"/>
                <w:szCs w:val="24"/>
              </w:rPr>
              <w:t xml:space="preserve"> технологии в изготовлении подушек. Метод </w:t>
            </w:r>
            <w:proofErr w:type="spellStart"/>
            <w:r w:rsidR="00A71AC9">
              <w:rPr>
                <w:rFonts w:eastAsiaTheme="minorHAnsi"/>
                <w:sz w:val="24"/>
                <w:szCs w:val="24"/>
              </w:rPr>
              <w:t>Штраубингера</w:t>
            </w:r>
            <w:proofErr w:type="spellEnd"/>
            <w:r w:rsidRPr="00D339F2">
              <w:rPr>
                <w:rFonts w:eastAsiaTheme="minorHAnsi"/>
                <w:sz w:val="24"/>
                <w:szCs w:val="24"/>
              </w:rPr>
              <w:t>. Свойства,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u w:val="single"/>
              </w:rPr>
            </w:pPr>
            <w:r w:rsidRPr="00D339F2">
              <w:rPr>
                <w:rFonts w:eastAsiaTheme="minorHAnsi"/>
                <w:sz w:val="24"/>
                <w:szCs w:val="24"/>
              </w:rPr>
              <w:t xml:space="preserve">применение.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A71A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>Практические занятия (семинары</w:t>
            </w:r>
            <w:proofErr w:type="gramStart"/>
            <w:r w:rsidRPr="00D339F2">
              <w:rPr>
                <w:bCs/>
                <w:sz w:val="24"/>
                <w:szCs w:val="24"/>
                <w:u w:val="single"/>
              </w:rPr>
              <w:t>):</w:t>
            </w:r>
            <w:r w:rsidRPr="00D339F2">
              <w:rPr>
                <w:rFonts w:eastAsiaTheme="minorHAnsi"/>
                <w:sz w:val="24"/>
                <w:szCs w:val="24"/>
              </w:rPr>
              <w:t>Требования</w:t>
            </w:r>
            <w:proofErr w:type="gramEnd"/>
            <w:r w:rsidRPr="00D339F2">
              <w:rPr>
                <w:rFonts w:eastAsiaTheme="minorHAnsi"/>
                <w:sz w:val="24"/>
                <w:szCs w:val="24"/>
              </w:rPr>
              <w:t xml:space="preserve"> к </w:t>
            </w:r>
            <w:r w:rsidR="00A71AC9">
              <w:rPr>
                <w:rFonts w:eastAsiaTheme="minorHAnsi"/>
                <w:sz w:val="24"/>
                <w:szCs w:val="24"/>
              </w:rPr>
              <w:t>качеству подушки. Ровность, диаметры, упругость, многослойность, ширина.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Влияние на игровые свойства.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</w:p>
          <w:p w:rsidR="00E46A0E" w:rsidRPr="00D339F2" w:rsidRDefault="00420878" w:rsidP="0042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D339F2">
              <w:rPr>
                <w:bCs/>
                <w:sz w:val="24"/>
                <w:szCs w:val="24"/>
              </w:rPr>
              <w:t>работа с литературой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7929AB" w:rsidRDefault="00E46A0E" w:rsidP="001F15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Тема 1.4.</w:t>
            </w:r>
            <w:r w:rsidRPr="00D339F2">
              <w:rPr>
                <w:rFonts w:eastAsiaTheme="minorHAnsi"/>
                <w:sz w:val="24"/>
                <w:szCs w:val="24"/>
              </w:rPr>
              <w:t>Критерии оценки качества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смычковых муз.</w:t>
            </w:r>
          </w:p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инструментов.</w:t>
            </w: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D339F2">
              <w:rPr>
                <w:bCs/>
                <w:i/>
                <w:sz w:val="24"/>
                <w:szCs w:val="24"/>
                <w:u w:val="single"/>
              </w:rPr>
              <w:t>Лекции:</w:t>
            </w:r>
            <w:r w:rsidRPr="00D339F2">
              <w:rPr>
                <w:rFonts w:eastAsiaTheme="minorHAnsi"/>
                <w:sz w:val="24"/>
                <w:szCs w:val="24"/>
              </w:rPr>
              <w:t>Технико</w:t>
            </w:r>
            <w:proofErr w:type="gramEnd"/>
            <w:r w:rsidRPr="00D339F2">
              <w:rPr>
                <w:rFonts w:eastAsiaTheme="minorHAnsi"/>
                <w:sz w:val="24"/>
                <w:szCs w:val="24"/>
              </w:rPr>
              <w:t>-эстетические</w:t>
            </w:r>
            <w:proofErr w:type="spellEnd"/>
            <w:r w:rsidRPr="00D339F2">
              <w:rPr>
                <w:rFonts w:eastAsiaTheme="minorHAnsi"/>
                <w:sz w:val="24"/>
                <w:szCs w:val="24"/>
              </w:rPr>
              <w:t xml:space="preserve"> показатели качества </w:t>
            </w:r>
            <w:r w:rsidR="00A71AC9">
              <w:rPr>
                <w:rFonts w:eastAsiaTheme="minorHAnsi"/>
                <w:sz w:val="24"/>
                <w:szCs w:val="24"/>
              </w:rPr>
              <w:t>духовых и ударных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музыкальных инструментов.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 xml:space="preserve">Музыкально-акустические качества и игровые свойства инструментов. Общая характеристика.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A7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>Практические занятия (семинары</w:t>
            </w:r>
            <w:proofErr w:type="gramStart"/>
            <w:r w:rsidRPr="00D339F2">
              <w:rPr>
                <w:bCs/>
                <w:sz w:val="24"/>
                <w:szCs w:val="24"/>
                <w:u w:val="single"/>
              </w:rPr>
              <w:t>):</w:t>
            </w:r>
            <w:r w:rsidRPr="00D339F2">
              <w:rPr>
                <w:rFonts w:eastAsiaTheme="minorHAnsi"/>
                <w:sz w:val="24"/>
                <w:szCs w:val="24"/>
              </w:rPr>
              <w:t>Динамичность</w:t>
            </w:r>
            <w:proofErr w:type="gramEnd"/>
            <w:r w:rsidRPr="00D339F2">
              <w:rPr>
                <w:rFonts w:eastAsiaTheme="minorHAnsi"/>
                <w:sz w:val="24"/>
                <w:szCs w:val="24"/>
              </w:rPr>
              <w:t xml:space="preserve"> звука по всему диапазону. Тембр</w:t>
            </w:r>
            <w:r w:rsidR="00A71AC9">
              <w:rPr>
                <w:rFonts w:eastAsiaTheme="minorHAnsi"/>
                <w:sz w:val="24"/>
                <w:szCs w:val="24"/>
              </w:rPr>
              <w:t>ы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инструмент</w:t>
            </w:r>
            <w:r w:rsidR="00A71AC9">
              <w:rPr>
                <w:rFonts w:eastAsiaTheme="minorHAnsi"/>
                <w:sz w:val="24"/>
                <w:szCs w:val="24"/>
              </w:rPr>
              <w:t>ов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339F2">
              <w:rPr>
                <w:rFonts w:eastAsiaTheme="minorHAnsi"/>
                <w:sz w:val="24"/>
                <w:szCs w:val="24"/>
              </w:rPr>
              <w:t>звонкий,яркий</w:t>
            </w:r>
            <w:proofErr w:type="spellEnd"/>
            <w:proofErr w:type="gramEnd"/>
            <w:r w:rsidRPr="00D339F2">
              <w:rPr>
                <w:rFonts w:eastAsiaTheme="minorHAnsi"/>
                <w:sz w:val="24"/>
                <w:szCs w:val="24"/>
              </w:rPr>
              <w:t xml:space="preserve">, мягкий, глухой), соответствие масштаба звучности инструмента, его типу.Удобство </w:t>
            </w:r>
            <w:r w:rsidR="00A71AC9">
              <w:rPr>
                <w:rFonts w:eastAsiaTheme="minorHAnsi"/>
                <w:sz w:val="24"/>
                <w:szCs w:val="24"/>
              </w:rPr>
              <w:t>механики</w:t>
            </w:r>
            <w:r w:rsidRPr="00D339F2">
              <w:rPr>
                <w:rFonts w:eastAsiaTheme="minorHAnsi"/>
                <w:sz w:val="24"/>
                <w:szCs w:val="24"/>
              </w:rPr>
              <w:t>. Тембровое единство во всех регистрах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D339F2">
              <w:rPr>
                <w:bCs/>
                <w:sz w:val="24"/>
                <w:szCs w:val="24"/>
              </w:rPr>
              <w:t>работа с литературой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80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802782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6</w:t>
            </w:r>
            <w:r w:rsidR="00E46A0E" w:rsidRPr="00D339F2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58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423"/>
        </w:trPr>
        <w:tc>
          <w:tcPr>
            <w:tcW w:w="98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Раздел 2 Методы оценки качества инструментов и их ремонт.</w:t>
            </w:r>
          </w:p>
        </w:tc>
      </w:tr>
      <w:tr w:rsidR="00E46A0E" w:rsidRPr="007929AB" w:rsidTr="00415DAF">
        <w:trPr>
          <w:trHeight w:val="54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Тема 2.1.</w:t>
            </w:r>
            <w:r w:rsidRPr="00D339F2">
              <w:rPr>
                <w:rFonts w:eastAsiaTheme="minorHAnsi"/>
                <w:sz w:val="24"/>
                <w:szCs w:val="24"/>
              </w:rPr>
              <w:t xml:space="preserve"> Методы оценки качества инструмента.</w:t>
            </w:r>
          </w:p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>Лекции</w:t>
            </w:r>
            <w:r w:rsidRPr="00D339F2">
              <w:rPr>
                <w:bCs/>
                <w:sz w:val="24"/>
                <w:szCs w:val="24"/>
              </w:rPr>
              <w:t xml:space="preserve">: </w:t>
            </w:r>
            <w:r w:rsidRPr="00D339F2">
              <w:rPr>
                <w:rFonts w:eastAsiaTheme="minorHAnsi"/>
                <w:sz w:val="24"/>
                <w:szCs w:val="24"/>
              </w:rPr>
              <w:t>Методы объективной оценки качества инструментов. Визуальный осмотр. Внешняя отделка поверхности инструмента. Проверка оригинальности деталей инструмента.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Практические </w:t>
            </w:r>
            <w:proofErr w:type="gramStart"/>
            <w:r w:rsidRPr="00D339F2">
              <w:rPr>
                <w:bCs/>
                <w:sz w:val="24"/>
                <w:szCs w:val="24"/>
                <w:u w:val="single"/>
              </w:rPr>
              <w:t>занятия :</w:t>
            </w:r>
            <w:r w:rsidRPr="00D339F2">
              <w:rPr>
                <w:rFonts w:eastAsiaTheme="minorHAnsi"/>
                <w:sz w:val="24"/>
                <w:szCs w:val="24"/>
              </w:rPr>
              <w:t>Сохранность</w:t>
            </w:r>
            <w:proofErr w:type="gramEnd"/>
            <w:r w:rsidRPr="00D339F2">
              <w:rPr>
                <w:rFonts w:eastAsiaTheme="minorHAnsi"/>
                <w:sz w:val="24"/>
                <w:szCs w:val="24"/>
              </w:rPr>
              <w:t xml:space="preserve"> </w:t>
            </w:r>
            <w:r w:rsidR="00A71AC9">
              <w:rPr>
                <w:rFonts w:eastAsiaTheme="minorHAnsi"/>
                <w:sz w:val="24"/>
                <w:szCs w:val="24"/>
              </w:rPr>
              <w:t>металла, дерева</w:t>
            </w:r>
            <w:r w:rsidRPr="00D339F2">
              <w:rPr>
                <w:rFonts w:eastAsiaTheme="minorHAnsi"/>
                <w:sz w:val="24"/>
                <w:szCs w:val="24"/>
              </w:rPr>
              <w:t>. Сохранность инструмента (трещины второстепенные и важные).</w:t>
            </w:r>
          </w:p>
          <w:p w:rsidR="00E46A0E" w:rsidRPr="00D339F2" w:rsidRDefault="00A71AC9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Работа клапанно-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рычажкового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механизма</w:t>
            </w:r>
            <w:r w:rsidR="00E46A0E" w:rsidRPr="00D339F2">
              <w:rPr>
                <w:rFonts w:eastAsiaTheme="minorHAnsi"/>
                <w:sz w:val="24"/>
                <w:szCs w:val="24"/>
              </w:rPr>
              <w:t>механизма</w:t>
            </w:r>
            <w:proofErr w:type="spellEnd"/>
            <w:r w:rsidR="00E46A0E" w:rsidRPr="00D339F2">
              <w:rPr>
                <w:rFonts w:eastAsiaTheme="minorHAnsi"/>
                <w:sz w:val="24"/>
                <w:szCs w:val="24"/>
              </w:rPr>
              <w:t>. Оценка звука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D339F2"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623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lastRenderedPageBreak/>
              <w:t>Тема 2.2.</w:t>
            </w:r>
            <w:r w:rsidRPr="00D339F2">
              <w:rPr>
                <w:rFonts w:eastAsiaTheme="minorHAnsi"/>
                <w:sz w:val="24"/>
                <w:szCs w:val="24"/>
              </w:rPr>
              <w:t>Виды струн. Свойства, характеристики, оценка качества.</w:t>
            </w: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A71A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>Лекции:</w:t>
            </w:r>
            <w:r w:rsidR="00A71AC9">
              <w:rPr>
                <w:rFonts w:eastAsiaTheme="minorHAnsi"/>
                <w:sz w:val="24"/>
                <w:szCs w:val="24"/>
              </w:rPr>
              <w:t>Виды металлических сплавов, оценка качества звучания, виды мундштуков,</w:t>
            </w:r>
            <w:r w:rsidR="00A739C5">
              <w:rPr>
                <w:rFonts w:eastAsiaTheme="minorHAnsi"/>
                <w:sz w:val="24"/>
                <w:szCs w:val="24"/>
              </w:rPr>
              <w:t xml:space="preserve"> особенности</w:t>
            </w:r>
            <w:r w:rsidRPr="00D339F2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415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A73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Практические занятия </w:t>
            </w:r>
            <w:r w:rsidR="00A739C5">
              <w:rPr>
                <w:rFonts w:eastAsiaTheme="minorHAnsi"/>
                <w:sz w:val="24"/>
                <w:szCs w:val="24"/>
              </w:rPr>
              <w:t>Технические особенности инструмента, влияющие на качество звучания и на особенности тембра.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D339F2"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Тема 2.</w:t>
            </w:r>
            <w:proofErr w:type="gramStart"/>
            <w:r w:rsidRPr="00D339F2">
              <w:rPr>
                <w:b/>
                <w:bCs/>
                <w:sz w:val="24"/>
                <w:szCs w:val="24"/>
              </w:rPr>
              <w:t>3.</w:t>
            </w:r>
            <w:r w:rsidRPr="00D339F2">
              <w:rPr>
                <w:rFonts w:eastAsiaTheme="minorHAnsi"/>
                <w:sz w:val="24"/>
                <w:szCs w:val="24"/>
              </w:rPr>
              <w:t>Варианты</w:t>
            </w:r>
            <w:proofErr w:type="gramEnd"/>
            <w:r w:rsidRPr="00D339F2">
              <w:rPr>
                <w:rFonts w:eastAsiaTheme="minorHAnsi"/>
                <w:sz w:val="24"/>
                <w:szCs w:val="24"/>
              </w:rPr>
              <w:t xml:space="preserve"> быстрого</w:t>
            </w:r>
          </w:p>
          <w:p w:rsidR="00E46A0E" w:rsidRPr="00D339F2" w:rsidRDefault="00E46A0E" w:rsidP="001F15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339F2">
              <w:rPr>
                <w:rFonts w:eastAsiaTheme="minorHAnsi"/>
                <w:sz w:val="24"/>
                <w:szCs w:val="24"/>
              </w:rPr>
              <w:t>ремонта смычковых инструментов</w:t>
            </w:r>
            <w:r w:rsidRPr="00D339F2">
              <w:rPr>
                <w:rFonts w:ascii="TimesNewRomanPSMT" w:eastAsiaTheme="minorHAnsi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A739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>Лекции:</w:t>
            </w:r>
            <w:r w:rsidRPr="00D339F2">
              <w:rPr>
                <w:rFonts w:eastAsiaTheme="minorHAnsi"/>
                <w:sz w:val="24"/>
                <w:szCs w:val="24"/>
              </w:rPr>
              <w:t xml:space="preserve">Легкоустранимый ремонт </w:t>
            </w:r>
            <w:r w:rsidR="00A739C5">
              <w:rPr>
                <w:rFonts w:eastAsiaTheme="minorHAnsi"/>
                <w:sz w:val="24"/>
                <w:szCs w:val="24"/>
              </w:rPr>
              <w:t>духовых и ударных</w:t>
            </w:r>
            <w:r w:rsidRPr="00D339F2">
              <w:rPr>
                <w:rFonts w:eastAsiaTheme="minorHAnsi"/>
                <w:sz w:val="24"/>
                <w:szCs w:val="24"/>
              </w:rPr>
              <w:t xml:space="preserve">инструментов.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A739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 xml:space="preserve">Практические </w:t>
            </w:r>
            <w:proofErr w:type="gramStart"/>
            <w:r w:rsidRPr="00D339F2">
              <w:rPr>
                <w:bCs/>
                <w:sz w:val="24"/>
                <w:szCs w:val="24"/>
                <w:u w:val="single"/>
              </w:rPr>
              <w:t>занятия:</w:t>
            </w:r>
            <w:r w:rsidR="00A739C5">
              <w:rPr>
                <w:rFonts w:eastAsiaTheme="minorHAnsi"/>
                <w:sz w:val="24"/>
                <w:szCs w:val="24"/>
              </w:rPr>
              <w:t>Выпадение</w:t>
            </w:r>
            <w:proofErr w:type="gramEnd"/>
            <w:r w:rsidR="00A739C5">
              <w:rPr>
                <w:rFonts w:eastAsiaTheme="minorHAnsi"/>
                <w:sz w:val="24"/>
                <w:szCs w:val="24"/>
              </w:rPr>
              <w:t>, ослабление пружины, смещение пробки.</w:t>
            </w:r>
            <w:r w:rsidRPr="00D339F2">
              <w:rPr>
                <w:rFonts w:eastAsiaTheme="minorHAnsi"/>
                <w:sz w:val="24"/>
                <w:szCs w:val="24"/>
              </w:rPr>
              <w:t>. Загрязнения, пыль внутри инструмента.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42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0" w:type="dxa"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Pr="00D339F2">
              <w:rPr>
                <w:bCs/>
                <w:sz w:val="24"/>
                <w:szCs w:val="24"/>
              </w:rPr>
              <w:t xml:space="preserve"> работа с литературой.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20"/>
        </w:trPr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Вид итогового контроля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:rsidTr="00415DAF">
        <w:trPr>
          <w:trHeight w:val="20"/>
        </w:trPr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39F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A0E" w:rsidRPr="00D339F2" w:rsidRDefault="00420878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339F2">
              <w:rPr>
                <w:bCs/>
                <w:i/>
                <w:sz w:val="24"/>
                <w:szCs w:val="24"/>
              </w:rPr>
              <w:t>72</w:t>
            </w:r>
            <w:r w:rsidR="00E46A0E" w:rsidRPr="00D339F2">
              <w:rPr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0E" w:rsidRPr="00D339F2" w:rsidRDefault="00E46A0E" w:rsidP="001F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46A0E" w:rsidRPr="00A36606" w:rsidRDefault="00E46A0E" w:rsidP="00E4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  <w:highlight w:val="yellow"/>
        </w:rPr>
      </w:pPr>
    </w:p>
    <w:p w:rsidR="00E46A0E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:rsidR="00E46A0E" w:rsidRPr="004E4C6F" w:rsidRDefault="00E46A0E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4E4C6F">
        <w:rPr>
          <w:rFonts w:eastAsiaTheme="minorHAnsi"/>
          <w:sz w:val="28"/>
          <w:szCs w:val="28"/>
        </w:rPr>
        <w:t>В процессе изучения дисциплины используются традиционные и интерактивные</w:t>
      </w:r>
      <w:r w:rsidR="00451A51">
        <w:rPr>
          <w:rFonts w:eastAsiaTheme="minorHAnsi"/>
          <w:sz w:val="28"/>
          <w:szCs w:val="28"/>
        </w:rPr>
        <w:t xml:space="preserve"> </w:t>
      </w:r>
      <w:r w:rsidRPr="004E4C6F">
        <w:rPr>
          <w:rFonts w:eastAsiaTheme="minorHAnsi"/>
          <w:sz w:val="28"/>
          <w:szCs w:val="28"/>
        </w:rPr>
        <w:t>образовательные технологии, из них занятия в классе пр</w:t>
      </w:r>
      <w:r>
        <w:rPr>
          <w:rFonts w:eastAsiaTheme="minorHAnsi"/>
          <w:sz w:val="28"/>
          <w:szCs w:val="28"/>
        </w:rPr>
        <w:t xml:space="preserve">оводятся в групповой форме </w:t>
      </w:r>
      <w:r w:rsidRPr="004E4C6F">
        <w:rPr>
          <w:rFonts w:eastAsiaTheme="minorHAnsi"/>
          <w:sz w:val="28"/>
          <w:szCs w:val="28"/>
        </w:rPr>
        <w:t>под руководством преподавателя и самостоятельной раб</w:t>
      </w:r>
      <w:r>
        <w:rPr>
          <w:rFonts w:eastAsiaTheme="minorHAnsi"/>
          <w:sz w:val="28"/>
          <w:szCs w:val="28"/>
        </w:rPr>
        <w:t xml:space="preserve">оты студента. В данном процессе </w:t>
      </w:r>
      <w:r w:rsidRPr="004E4C6F">
        <w:rPr>
          <w:rFonts w:eastAsiaTheme="minorHAnsi"/>
          <w:sz w:val="28"/>
          <w:szCs w:val="28"/>
        </w:rPr>
        <w:t>основной задачей преподавателя является научить студе</w:t>
      </w:r>
      <w:r>
        <w:rPr>
          <w:rFonts w:eastAsiaTheme="minorHAnsi"/>
          <w:sz w:val="28"/>
          <w:szCs w:val="28"/>
        </w:rPr>
        <w:t xml:space="preserve">нта самостоятельно пользоваться </w:t>
      </w:r>
      <w:r w:rsidRPr="004E4C6F">
        <w:rPr>
          <w:rFonts w:eastAsiaTheme="minorHAnsi"/>
          <w:sz w:val="28"/>
          <w:szCs w:val="28"/>
        </w:rPr>
        <w:t>теми знаниями, умениями и навыками, которые о</w:t>
      </w:r>
      <w:r>
        <w:rPr>
          <w:rFonts w:eastAsiaTheme="minorHAnsi"/>
          <w:sz w:val="28"/>
          <w:szCs w:val="28"/>
        </w:rPr>
        <w:t xml:space="preserve">н получил в предшествующие годы </w:t>
      </w:r>
      <w:r w:rsidRPr="004E4C6F">
        <w:rPr>
          <w:rFonts w:eastAsiaTheme="minorHAnsi"/>
          <w:sz w:val="28"/>
          <w:szCs w:val="28"/>
        </w:rPr>
        <w:t xml:space="preserve">обучения. </w:t>
      </w:r>
    </w:p>
    <w:p w:rsidR="00E46A0E" w:rsidRPr="004E4C6F" w:rsidRDefault="00E46A0E" w:rsidP="00E46A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E4C6F">
        <w:rPr>
          <w:rFonts w:eastAsiaTheme="minorHAnsi"/>
          <w:sz w:val="28"/>
          <w:szCs w:val="28"/>
        </w:rPr>
        <w:t>Урок может иметь разнообразные формы: прослушивание исполнения студента и</w:t>
      </w:r>
    </w:p>
    <w:p w:rsidR="00E46A0E" w:rsidRDefault="00E46A0E" w:rsidP="00E46A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E4C6F">
        <w:rPr>
          <w:rFonts w:eastAsiaTheme="minorHAnsi"/>
          <w:sz w:val="28"/>
          <w:szCs w:val="28"/>
        </w:rPr>
        <w:t xml:space="preserve">работа над программой, прослушивание аудиозаписей </w:t>
      </w:r>
      <w:r>
        <w:rPr>
          <w:rFonts w:eastAsiaTheme="minorHAnsi"/>
          <w:sz w:val="28"/>
          <w:szCs w:val="28"/>
        </w:rPr>
        <w:t xml:space="preserve">и просмотр видеофильмов, показ, </w:t>
      </w:r>
      <w:r w:rsidRPr="004E4C6F">
        <w:rPr>
          <w:rFonts w:eastAsiaTheme="minorHAnsi"/>
          <w:sz w:val="28"/>
          <w:szCs w:val="28"/>
        </w:rPr>
        <w:t>тренинг самостоятельной работы студента, другие формы.</w:t>
      </w:r>
    </w:p>
    <w:p w:rsidR="00E46A0E" w:rsidRPr="004E4C6F" w:rsidRDefault="00E46A0E" w:rsidP="00E46A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6.</w:t>
      </w:r>
      <w:r w:rsidRPr="00A36606">
        <w:rPr>
          <w:b/>
          <w:sz w:val="28"/>
          <w:szCs w:val="28"/>
        </w:rPr>
        <w:t>ОЦЕНОЧНЫЕ СРЕДСТВА ДЛЯ ТЕКУЩЕГО КОНТРОЛЯ УСПЕВАЕМОСТИ И ПРОМЕЖУТОЧНОЙ АТТЕСТАЦИИ</w:t>
      </w:r>
    </w:p>
    <w:p w:rsidR="00E46A0E" w:rsidRPr="007B12DF" w:rsidRDefault="00E46A0E" w:rsidP="00E46A0E">
      <w:pPr>
        <w:spacing w:line="276" w:lineRule="auto"/>
        <w:ind w:firstLine="426"/>
        <w:rPr>
          <w:b/>
          <w:sz w:val="28"/>
          <w:szCs w:val="28"/>
        </w:rPr>
      </w:pPr>
      <w:r w:rsidRPr="007B12DF">
        <w:rPr>
          <w:b/>
          <w:sz w:val="28"/>
          <w:szCs w:val="28"/>
        </w:rPr>
        <w:t>6.1. Контроль освоения дисциплины</w:t>
      </w:r>
    </w:p>
    <w:p w:rsidR="00E46A0E" w:rsidRPr="00A36606" w:rsidRDefault="00E46A0E" w:rsidP="00E46A0E">
      <w:pPr>
        <w:ind w:firstLine="567"/>
        <w:jc w:val="both"/>
        <w:rPr>
          <w:b/>
          <w:sz w:val="28"/>
          <w:szCs w:val="28"/>
        </w:rPr>
      </w:pPr>
    </w:p>
    <w:p w:rsidR="00E46A0E" w:rsidRPr="007B12DF" w:rsidRDefault="00802782" w:rsidP="00E46A0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освоения </w:t>
      </w:r>
      <w:proofErr w:type="gramStart"/>
      <w:r>
        <w:rPr>
          <w:sz w:val="28"/>
          <w:szCs w:val="28"/>
        </w:rPr>
        <w:t>дисциплины</w:t>
      </w:r>
      <w:r w:rsidRPr="008314C2">
        <w:rPr>
          <w:caps/>
          <w:sz w:val="28"/>
          <w:szCs w:val="28"/>
        </w:rPr>
        <w:t>«</w:t>
      </w:r>
      <w:proofErr w:type="gramEnd"/>
      <w:r w:rsidRPr="008314C2">
        <w:rPr>
          <w:bCs/>
          <w:iCs/>
          <w:sz w:val="28"/>
          <w:szCs w:val="28"/>
        </w:rPr>
        <w:t>Ремонт и настройка инструментов»</w:t>
      </w:r>
      <w:r w:rsidR="00E46A0E" w:rsidRPr="007B12DF">
        <w:rPr>
          <w:sz w:val="28"/>
          <w:szCs w:val="28"/>
        </w:rPr>
        <w:t>производится в соответствии с Положением о проведении текущего контроля успеваемости и промежуточн</w:t>
      </w:r>
      <w:r w:rsidR="00E46A0E">
        <w:rPr>
          <w:sz w:val="28"/>
          <w:szCs w:val="28"/>
        </w:rPr>
        <w:t>ой аттестации студентов ФГБОУ В</w:t>
      </w:r>
      <w:r w:rsidR="00E46A0E" w:rsidRPr="007B12DF">
        <w:rPr>
          <w:sz w:val="28"/>
          <w:szCs w:val="28"/>
        </w:rPr>
        <w:t>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E46A0E" w:rsidRPr="007B12DF" w:rsidRDefault="00E46A0E" w:rsidP="00E46A0E">
      <w:pPr>
        <w:spacing w:line="276" w:lineRule="auto"/>
        <w:ind w:firstLine="426"/>
        <w:jc w:val="both"/>
        <w:rPr>
          <w:sz w:val="28"/>
          <w:szCs w:val="28"/>
        </w:rPr>
      </w:pPr>
      <w:r w:rsidRPr="007B12DF">
        <w:rPr>
          <w:i/>
          <w:sz w:val="28"/>
          <w:szCs w:val="28"/>
        </w:rPr>
        <w:t>Текущий контроль</w:t>
      </w:r>
      <w:r w:rsidRPr="007B12DF"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:rsidR="00E46A0E" w:rsidRPr="007B12DF" w:rsidRDefault="00E46A0E" w:rsidP="00E46A0E">
      <w:pPr>
        <w:pStyle w:val="ab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7B12DF">
        <w:rPr>
          <w:sz w:val="28"/>
          <w:szCs w:val="28"/>
        </w:rPr>
        <w:t>Устный опрос</w:t>
      </w:r>
    </w:p>
    <w:p w:rsidR="00E46A0E" w:rsidRPr="007B12DF" w:rsidRDefault="00E46A0E" w:rsidP="00E46A0E">
      <w:pPr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7B12DF">
        <w:rPr>
          <w:i/>
          <w:color w:val="000000"/>
          <w:sz w:val="28"/>
          <w:szCs w:val="28"/>
        </w:rPr>
        <w:lastRenderedPageBreak/>
        <w:t>Рубежный контроль</w:t>
      </w:r>
      <w:r w:rsidRPr="007B12DF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:rsidR="00E46A0E" w:rsidRPr="007B12DF" w:rsidRDefault="00E46A0E" w:rsidP="00E46A0E">
      <w:pPr>
        <w:pStyle w:val="ab"/>
        <w:numPr>
          <w:ilvl w:val="0"/>
          <w:numId w:val="6"/>
        </w:numPr>
        <w:shd w:val="clear" w:color="auto" w:fill="FFFFFF"/>
        <w:tabs>
          <w:tab w:val="left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7B12DF">
        <w:rPr>
          <w:color w:val="000000"/>
          <w:sz w:val="28"/>
          <w:szCs w:val="28"/>
        </w:rPr>
        <w:t>Устные ответы</w:t>
      </w:r>
    </w:p>
    <w:p w:rsidR="00E46A0E" w:rsidRPr="007B12DF" w:rsidRDefault="00E46A0E" w:rsidP="00E46A0E">
      <w:pPr>
        <w:pStyle w:val="ab"/>
        <w:numPr>
          <w:ilvl w:val="0"/>
          <w:numId w:val="6"/>
        </w:numPr>
        <w:shd w:val="clear" w:color="auto" w:fill="FFFFFF"/>
        <w:tabs>
          <w:tab w:val="left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7B12DF">
        <w:rPr>
          <w:color w:val="000000"/>
          <w:sz w:val="28"/>
          <w:szCs w:val="28"/>
        </w:rPr>
        <w:t>Практические работы</w:t>
      </w:r>
    </w:p>
    <w:p w:rsidR="00E46A0E" w:rsidRPr="007B12DF" w:rsidRDefault="00E46A0E" w:rsidP="00E46A0E">
      <w:pPr>
        <w:pStyle w:val="ab"/>
        <w:numPr>
          <w:ilvl w:val="0"/>
          <w:numId w:val="6"/>
        </w:numPr>
        <w:shd w:val="clear" w:color="auto" w:fill="FFFFFF"/>
        <w:tabs>
          <w:tab w:val="left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7B12DF">
        <w:rPr>
          <w:color w:val="000000"/>
          <w:sz w:val="28"/>
          <w:szCs w:val="28"/>
        </w:rPr>
        <w:t>Работа с первоисточниками</w:t>
      </w:r>
    </w:p>
    <w:p w:rsidR="00E46A0E" w:rsidRPr="00A36606" w:rsidRDefault="00E46A0E" w:rsidP="00E46A0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6606">
        <w:rPr>
          <w:i/>
          <w:color w:val="000000"/>
          <w:sz w:val="28"/>
          <w:szCs w:val="28"/>
        </w:rPr>
        <w:t>Рубежный контроль</w:t>
      </w:r>
      <w:r w:rsidRPr="00A36606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:rsidR="00E46A0E" w:rsidRPr="00A36606" w:rsidRDefault="00E46A0E" w:rsidP="00E46A0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36606">
        <w:rPr>
          <w:i/>
          <w:color w:val="000000"/>
          <w:sz w:val="28"/>
          <w:szCs w:val="28"/>
        </w:rPr>
        <w:t>оценка выполнения самостоятельной работы студентов</w:t>
      </w:r>
    </w:p>
    <w:p w:rsidR="00E46A0E" w:rsidRPr="00781ABC" w:rsidRDefault="00E46A0E" w:rsidP="00E46A0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36606">
        <w:rPr>
          <w:i/>
          <w:color w:val="000000"/>
          <w:sz w:val="28"/>
          <w:szCs w:val="28"/>
        </w:rPr>
        <w:t>устные ответы</w:t>
      </w:r>
    </w:p>
    <w:p w:rsidR="00E46A0E" w:rsidRPr="00781ABC" w:rsidRDefault="00E46A0E" w:rsidP="00E46A0E">
      <w:pPr>
        <w:shd w:val="clear" w:color="auto" w:fill="FFFFFF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Промежуточный контроль</w:t>
      </w:r>
      <w:r>
        <w:rPr>
          <w:color w:val="000000"/>
          <w:sz w:val="28"/>
          <w:szCs w:val="28"/>
        </w:rPr>
        <w:t xml:space="preserve"> по дисцип</w:t>
      </w:r>
      <w:r w:rsidR="00802782">
        <w:rPr>
          <w:color w:val="000000"/>
          <w:sz w:val="28"/>
          <w:szCs w:val="28"/>
        </w:rPr>
        <w:t>лине проходит в виде зачета (5,6</w:t>
      </w:r>
      <w:r>
        <w:rPr>
          <w:color w:val="000000"/>
          <w:sz w:val="28"/>
          <w:szCs w:val="28"/>
        </w:rPr>
        <w:t xml:space="preserve"> семестры)</w:t>
      </w:r>
    </w:p>
    <w:p w:rsidR="00E46A0E" w:rsidRDefault="00E46A0E" w:rsidP="00E46A0E">
      <w:pPr>
        <w:ind w:left="747"/>
        <w:rPr>
          <w:b/>
          <w:sz w:val="28"/>
          <w:szCs w:val="28"/>
        </w:rPr>
      </w:pPr>
      <w:r w:rsidRPr="0084126B">
        <w:rPr>
          <w:b/>
          <w:sz w:val="28"/>
          <w:szCs w:val="28"/>
        </w:rPr>
        <w:t>6.2.</w:t>
      </w:r>
      <w:r w:rsidR="00BB179E" w:rsidRPr="00BB179E">
        <w:rPr>
          <w:sz w:val="28"/>
          <w:szCs w:val="28"/>
        </w:rPr>
        <w:t xml:space="preserve"> </w:t>
      </w:r>
      <w:r w:rsidR="00BB179E" w:rsidRPr="00BB179E">
        <w:rPr>
          <w:b/>
          <w:sz w:val="28"/>
          <w:szCs w:val="28"/>
        </w:rPr>
        <w:t>Фонд оценочных средств</w:t>
      </w:r>
    </w:p>
    <w:p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727C">
        <w:rPr>
          <w:rFonts w:ascii="Times New Roman" w:hAnsi="Times New Roman"/>
          <w:b/>
          <w:sz w:val="28"/>
          <w:szCs w:val="28"/>
        </w:rPr>
        <w:t xml:space="preserve">Оценка «зачтено» на зачете выставляется, если: </w:t>
      </w:r>
    </w:p>
    <w:p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7C">
        <w:rPr>
          <w:rFonts w:ascii="Times New Roman" w:hAnsi="Times New Roman"/>
          <w:sz w:val="28"/>
          <w:szCs w:val="28"/>
        </w:rPr>
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предусмотренные рабочей программой дисциплины учебные задания выполнены, уровень качества их выполнения оценен как продвинутый, но некоторые виды заданий озвучены с ошибками.</w:t>
      </w:r>
    </w:p>
    <w:p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7C">
        <w:rPr>
          <w:rFonts w:ascii="Times New Roman" w:hAnsi="Times New Roman"/>
          <w:sz w:val="28"/>
          <w:szCs w:val="28"/>
        </w:rPr>
        <w:t>На зачете раскрыл содержание вопросов к зачету, допустил неточности, неполно ответил на дополнительные вопросы (не более 3-х).</w:t>
      </w:r>
    </w:p>
    <w:p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727C">
        <w:rPr>
          <w:rFonts w:ascii="Times New Roman" w:hAnsi="Times New Roman"/>
          <w:b/>
          <w:sz w:val="28"/>
          <w:szCs w:val="28"/>
        </w:rPr>
        <w:t xml:space="preserve">Оценка «не зачтено» на зачете выставляется, если: </w:t>
      </w:r>
    </w:p>
    <w:p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7C">
        <w:rPr>
          <w:rFonts w:ascii="Times New Roman" w:hAnsi="Times New Roman"/>
          <w:sz w:val="28"/>
          <w:szCs w:val="28"/>
        </w:rPr>
        <w:t>Теоретическое содержание дисциплины освоено частично, необходимые практические навыки не сформированы, большинство предусмотренных рабочей программой дисциплины учебных заданий не выполнено, либо качество их выполнения оценено как несоответствующее базовому; при дополнительной самостоятельной работе над материалом курса возможно повышение качества выполнения учебных заданий.</w:t>
      </w:r>
    </w:p>
    <w:p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7C">
        <w:rPr>
          <w:rFonts w:ascii="Times New Roman" w:hAnsi="Times New Roman"/>
          <w:sz w:val="28"/>
          <w:szCs w:val="28"/>
        </w:rPr>
        <w:t xml:space="preserve">Студент не раскрыл содержание вопросов </w:t>
      </w:r>
      <w:r>
        <w:rPr>
          <w:rFonts w:ascii="Times New Roman" w:hAnsi="Times New Roman"/>
          <w:sz w:val="28"/>
          <w:szCs w:val="28"/>
        </w:rPr>
        <w:t>к зачету</w:t>
      </w:r>
      <w:r w:rsidRPr="001A727C">
        <w:rPr>
          <w:rFonts w:ascii="Times New Roman" w:hAnsi="Times New Roman"/>
          <w:sz w:val="28"/>
          <w:szCs w:val="28"/>
        </w:rPr>
        <w:t xml:space="preserve"> и не ответил ни на один дополнительный вопрос.</w:t>
      </w:r>
    </w:p>
    <w:p w:rsidR="00E46A0E" w:rsidRPr="00192188" w:rsidRDefault="00E46A0E" w:rsidP="00E46A0E">
      <w:pPr>
        <w:ind w:left="747"/>
        <w:rPr>
          <w:b/>
          <w:sz w:val="28"/>
          <w:szCs w:val="28"/>
        </w:rPr>
      </w:pPr>
    </w:p>
    <w:p w:rsidR="00E46A0E" w:rsidRDefault="00E46A0E" w:rsidP="00E46A0E">
      <w:pPr>
        <w:pStyle w:val="31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6.2.1.Примеры тестовых заданий (ситуаций) </w:t>
      </w:r>
      <w:r w:rsidRPr="004E4C6F">
        <w:rPr>
          <w:bCs/>
          <w:sz w:val="28"/>
          <w:szCs w:val="28"/>
        </w:rPr>
        <w:t>не предусмотрен</w:t>
      </w:r>
      <w:r>
        <w:rPr>
          <w:bCs/>
          <w:sz w:val="28"/>
          <w:szCs w:val="28"/>
        </w:rPr>
        <w:t>ы</w:t>
      </w:r>
    </w:p>
    <w:p w:rsidR="00E46A0E" w:rsidRPr="004E4C6F" w:rsidRDefault="00E46A0E" w:rsidP="00E46A0E">
      <w:pPr>
        <w:rPr>
          <w:bCs/>
          <w:sz w:val="28"/>
          <w:szCs w:val="28"/>
        </w:rPr>
      </w:pPr>
      <w:r w:rsidRPr="004E4C6F">
        <w:rPr>
          <w:b/>
          <w:bCs/>
          <w:sz w:val="28"/>
          <w:szCs w:val="28"/>
        </w:rPr>
        <w:t>6.2.2.Контрольные вопросы д</w:t>
      </w:r>
      <w:r>
        <w:rPr>
          <w:b/>
          <w:bCs/>
          <w:sz w:val="28"/>
          <w:szCs w:val="28"/>
        </w:rPr>
        <w:t xml:space="preserve">ля проведения текущего контроля </w:t>
      </w:r>
      <w:r>
        <w:rPr>
          <w:bCs/>
          <w:sz w:val="28"/>
          <w:szCs w:val="28"/>
        </w:rPr>
        <w:t>не предусмотрены.</w:t>
      </w:r>
    </w:p>
    <w:p w:rsidR="00E46A0E" w:rsidRPr="00B34045" w:rsidRDefault="00E46A0E" w:rsidP="00E46A0E">
      <w:pPr>
        <w:rPr>
          <w:bCs/>
          <w:sz w:val="28"/>
          <w:szCs w:val="28"/>
        </w:rPr>
      </w:pPr>
      <w:r w:rsidRPr="00B34045">
        <w:rPr>
          <w:b/>
          <w:bCs/>
          <w:sz w:val="28"/>
          <w:szCs w:val="28"/>
        </w:rPr>
        <w:t>6.2.3 Тематика эссе, рефератов, презентаций</w:t>
      </w:r>
      <w:r>
        <w:rPr>
          <w:bCs/>
          <w:sz w:val="28"/>
          <w:szCs w:val="28"/>
        </w:rPr>
        <w:t xml:space="preserve"> не предусмотрена.</w:t>
      </w:r>
    </w:p>
    <w:p w:rsidR="00E46A0E" w:rsidRDefault="00E46A0E" w:rsidP="00E46A0E">
      <w:pPr>
        <w:rPr>
          <w:bCs/>
          <w:sz w:val="28"/>
          <w:szCs w:val="28"/>
        </w:rPr>
      </w:pPr>
      <w:r w:rsidRPr="00B34045">
        <w:rPr>
          <w:b/>
          <w:bCs/>
          <w:sz w:val="28"/>
          <w:szCs w:val="28"/>
          <w:lang w:eastAsia="ru-RU"/>
        </w:rPr>
        <w:t>6.2.4.</w:t>
      </w:r>
      <w:r w:rsidRPr="00C02288">
        <w:rPr>
          <w:b/>
          <w:bCs/>
          <w:sz w:val="28"/>
          <w:szCs w:val="28"/>
          <w:lang w:eastAsia="ru-RU"/>
        </w:rPr>
        <w:t>Вопросы к зачету по дисциплине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 xml:space="preserve">1. Устройство </w:t>
      </w:r>
      <w:r w:rsidR="00A739C5" w:rsidRPr="00A739C5">
        <w:rPr>
          <w:rFonts w:eastAsiaTheme="minorHAnsi"/>
          <w:sz w:val="28"/>
          <w:szCs w:val="28"/>
        </w:rPr>
        <w:t>духовых и ударных</w:t>
      </w:r>
      <w:r w:rsidRPr="00A739C5">
        <w:rPr>
          <w:rFonts w:eastAsiaTheme="minorHAnsi"/>
          <w:sz w:val="28"/>
          <w:szCs w:val="28"/>
        </w:rPr>
        <w:t xml:space="preserve"> инструментов.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>2. Материалы для изготовления инструментов.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lastRenderedPageBreak/>
        <w:t xml:space="preserve">3. Материалы для изготовления </w:t>
      </w:r>
      <w:r w:rsidR="00A739C5" w:rsidRPr="00A739C5">
        <w:rPr>
          <w:rFonts w:eastAsiaTheme="minorHAnsi"/>
          <w:sz w:val="28"/>
          <w:szCs w:val="28"/>
        </w:rPr>
        <w:t>механики</w:t>
      </w:r>
      <w:r w:rsidRPr="00A739C5">
        <w:rPr>
          <w:rFonts w:eastAsiaTheme="minorHAnsi"/>
          <w:sz w:val="28"/>
          <w:szCs w:val="28"/>
        </w:rPr>
        <w:t>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>4. Клей.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 xml:space="preserve">5. Материалы для </w:t>
      </w:r>
      <w:r w:rsidR="00A739C5" w:rsidRPr="00A739C5">
        <w:rPr>
          <w:rFonts w:eastAsiaTheme="minorHAnsi"/>
          <w:sz w:val="28"/>
          <w:szCs w:val="28"/>
        </w:rPr>
        <w:t>деревянных и медных духовых</w:t>
      </w:r>
      <w:r w:rsidRPr="00A739C5">
        <w:rPr>
          <w:rFonts w:eastAsiaTheme="minorHAnsi"/>
          <w:sz w:val="28"/>
          <w:szCs w:val="28"/>
        </w:rPr>
        <w:t>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>6. Размеры инструмента.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>7. Фабричный и мастеровой инструмент, разница.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 xml:space="preserve">8. Мастера инструментов. Характеристика основных </w:t>
      </w:r>
      <w:r w:rsidR="00A739C5" w:rsidRPr="00A739C5">
        <w:rPr>
          <w:rFonts w:eastAsiaTheme="minorHAnsi"/>
          <w:sz w:val="28"/>
          <w:szCs w:val="28"/>
        </w:rPr>
        <w:t xml:space="preserve">брендов, выпускающих духовые и ударные </w:t>
      </w:r>
      <w:proofErr w:type="gramStart"/>
      <w:r w:rsidR="00A739C5" w:rsidRPr="00A739C5">
        <w:rPr>
          <w:rFonts w:eastAsiaTheme="minorHAnsi"/>
          <w:sz w:val="28"/>
          <w:szCs w:val="28"/>
        </w:rPr>
        <w:t>инструменты.</w:t>
      </w:r>
      <w:r w:rsidRPr="00A739C5">
        <w:rPr>
          <w:rFonts w:eastAsiaTheme="minorHAnsi"/>
          <w:sz w:val="28"/>
          <w:szCs w:val="28"/>
        </w:rPr>
        <w:t>.</w:t>
      </w:r>
      <w:proofErr w:type="gramEnd"/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 xml:space="preserve">9. </w:t>
      </w:r>
      <w:r w:rsidR="00A739C5" w:rsidRPr="00A739C5">
        <w:rPr>
          <w:rFonts w:eastAsiaTheme="minorHAnsi"/>
          <w:sz w:val="28"/>
          <w:szCs w:val="28"/>
        </w:rPr>
        <w:t>Подушки для деревянных духовых. Современные технологии и разработки.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 xml:space="preserve">10. Выбор </w:t>
      </w:r>
      <w:r w:rsidR="00A739C5" w:rsidRPr="00A739C5">
        <w:rPr>
          <w:rFonts w:eastAsiaTheme="minorHAnsi"/>
          <w:sz w:val="28"/>
          <w:szCs w:val="28"/>
        </w:rPr>
        <w:t>мундштука, бочонка, головки флейты и др.</w:t>
      </w:r>
    </w:p>
    <w:p w:rsidR="00E46A0E" w:rsidRPr="00A739C5" w:rsidRDefault="00A739C5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>11.Тембральные особенности</w:t>
      </w:r>
      <w:r w:rsidR="00E46A0E" w:rsidRPr="00A739C5">
        <w:rPr>
          <w:rFonts w:eastAsiaTheme="minorHAnsi"/>
          <w:sz w:val="28"/>
          <w:szCs w:val="28"/>
        </w:rPr>
        <w:t xml:space="preserve"> </w:t>
      </w:r>
      <w:proofErr w:type="gramStart"/>
      <w:r w:rsidR="00E46A0E" w:rsidRPr="00A739C5">
        <w:rPr>
          <w:rFonts w:eastAsiaTheme="minorHAnsi"/>
          <w:sz w:val="28"/>
          <w:szCs w:val="28"/>
        </w:rPr>
        <w:t>инструмента</w:t>
      </w:r>
      <w:r w:rsidRPr="00A739C5">
        <w:rPr>
          <w:rFonts w:eastAsiaTheme="minorHAnsi"/>
          <w:sz w:val="28"/>
          <w:szCs w:val="28"/>
        </w:rPr>
        <w:t>.</w:t>
      </w:r>
      <w:r w:rsidR="00E46A0E" w:rsidRPr="00A739C5">
        <w:rPr>
          <w:rFonts w:eastAsiaTheme="minorHAnsi"/>
          <w:sz w:val="28"/>
          <w:szCs w:val="28"/>
        </w:rPr>
        <w:t>.</w:t>
      </w:r>
      <w:proofErr w:type="gramEnd"/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 xml:space="preserve">12. </w:t>
      </w:r>
      <w:r w:rsidR="00A739C5" w:rsidRPr="00A739C5">
        <w:rPr>
          <w:rFonts w:eastAsiaTheme="minorHAnsi"/>
          <w:sz w:val="28"/>
          <w:szCs w:val="28"/>
        </w:rPr>
        <w:t>Оценка качества инструмента и его текущего технического состояния.</w:t>
      </w:r>
    </w:p>
    <w:p w:rsidR="00E46A0E" w:rsidRPr="00A739C5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739C5">
        <w:rPr>
          <w:rFonts w:eastAsiaTheme="minorHAnsi"/>
          <w:sz w:val="28"/>
          <w:szCs w:val="28"/>
        </w:rPr>
        <w:t xml:space="preserve">13. </w:t>
      </w:r>
      <w:r w:rsidR="00A739C5" w:rsidRPr="00A739C5">
        <w:rPr>
          <w:rFonts w:eastAsiaTheme="minorHAnsi"/>
          <w:sz w:val="28"/>
          <w:szCs w:val="28"/>
        </w:rPr>
        <w:t>Уход за инструментом</w:t>
      </w:r>
      <w:r w:rsidRPr="00A739C5">
        <w:rPr>
          <w:rFonts w:eastAsiaTheme="minorHAnsi"/>
          <w:sz w:val="28"/>
          <w:szCs w:val="28"/>
        </w:rPr>
        <w:t>.</w:t>
      </w:r>
    </w:p>
    <w:p w:rsidR="00E46A0E" w:rsidRPr="004E4C6F" w:rsidRDefault="00E46A0E" w:rsidP="00E46A0E">
      <w:pPr>
        <w:rPr>
          <w:bCs/>
          <w:sz w:val="28"/>
          <w:szCs w:val="28"/>
        </w:rPr>
      </w:pPr>
      <w:r w:rsidRPr="002732F4">
        <w:rPr>
          <w:b/>
          <w:bCs/>
          <w:sz w:val="28"/>
          <w:szCs w:val="28"/>
        </w:rPr>
        <w:t xml:space="preserve">6.2.5. </w:t>
      </w:r>
      <w:r w:rsidRPr="004E4C6F">
        <w:rPr>
          <w:b/>
          <w:bCs/>
          <w:sz w:val="28"/>
          <w:szCs w:val="28"/>
        </w:rPr>
        <w:t>Вопросы к экзамену по дисциплине</w:t>
      </w:r>
      <w:r>
        <w:rPr>
          <w:bCs/>
          <w:sz w:val="28"/>
          <w:szCs w:val="28"/>
        </w:rPr>
        <w:t>не предусмотрены.</w:t>
      </w:r>
    </w:p>
    <w:p w:rsidR="00E46A0E" w:rsidRPr="00B34045" w:rsidRDefault="00E46A0E" w:rsidP="00E46A0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6.2.6.</w:t>
      </w:r>
      <w:r w:rsidRPr="00B34045">
        <w:rPr>
          <w:b/>
          <w:bCs/>
          <w:sz w:val="28"/>
          <w:szCs w:val="28"/>
        </w:rPr>
        <w:t>Тематика курсовых работ</w:t>
      </w:r>
      <w:r>
        <w:rPr>
          <w:bCs/>
          <w:sz w:val="28"/>
          <w:szCs w:val="28"/>
        </w:rPr>
        <w:t xml:space="preserve"> не предусмотрена.</w:t>
      </w:r>
    </w:p>
    <w:p w:rsidR="00E46A0E" w:rsidRPr="00A36606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7. УЧЕБНО-МЕТОДИЧЕСКОЕ И ИНФОРМАЦИОННОЕ ОБЕСПЕЧЕНИЕ ДИСЦИПЛИНЫ (МОДУЛЯ)</w:t>
      </w:r>
    </w:p>
    <w:p w:rsidR="00A276A4" w:rsidRDefault="00A276A4" w:rsidP="00A276A4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A276A4" w:rsidRDefault="00A276A4" w:rsidP="00A276A4">
      <w:pPr>
        <w:pStyle w:val="ab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6A4" w:rsidRDefault="00A276A4" w:rsidP="00A276A4">
      <w:pPr>
        <w:pStyle w:val="ab"/>
        <w:numPr>
          <w:ilvl w:val="0"/>
          <w:numId w:val="13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Актуальные проблемы преподавания на струнных, духовых и ударных </w:t>
      </w:r>
      <w:proofErr w:type="gramStart"/>
      <w:r>
        <w:rPr>
          <w:rFonts w:eastAsia="Calibri"/>
          <w:bCs/>
          <w:sz w:val="28"/>
          <w:szCs w:val="28"/>
        </w:rPr>
        <w:t>инструментах</w:t>
      </w:r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сборник научно-методических статей кафедры оркестровых струнных, духовых и ударных инструментов / </w:t>
      </w:r>
      <w:proofErr w:type="spellStart"/>
      <w:r>
        <w:rPr>
          <w:rFonts w:eastAsia="Calibri"/>
          <w:sz w:val="28"/>
          <w:szCs w:val="28"/>
        </w:rPr>
        <w:t>редкол</w:t>
      </w:r>
      <w:proofErr w:type="spellEnd"/>
      <w:r>
        <w:rPr>
          <w:rFonts w:eastAsia="Calibri"/>
          <w:sz w:val="28"/>
          <w:szCs w:val="28"/>
        </w:rPr>
        <w:t xml:space="preserve">.: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>, Е. Ю. Третьякова, О. Р. Булатова ; КГИК, Консерватория. – Краснодар, 2015. – 71 с.</w:t>
      </w:r>
    </w:p>
    <w:p w:rsidR="00A276A4" w:rsidRDefault="00A276A4" w:rsidP="00A276A4">
      <w:pPr>
        <w:pStyle w:val="ab"/>
        <w:numPr>
          <w:ilvl w:val="0"/>
          <w:numId w:val="1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Духовые инструменты. История исполнительского </w:t>
      </w:r>
      <w:proofErr w:type="gramStart"/>
      <w:r>
        <w:rPr>
          <w:sz w:val="28"/>
          <w:szCs w:val="28"/>
        </w:rPr>
        <w:t>искусства :</w:t>
      </w:r>
      <w:proofErr w:type="gramEnd"/>
      <w:r>
        <w:rPr>
          <w:sz w:val="28"/>
          <w:szCs w:val="28"/>
        </w:rPr>
        <w:t xml:space="preserve"> учебное пособие / Ю. А. Толмачев, В. Ю. Дубок.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Лань ; Краснодар : Планета музыки, 2015. – 288 с</w:t>
      </w:r>
    </w:p>
    <w:p w:rsidR="00A276A4" w:rsidRDefault="00A276A4" w:rsidP="00A276A4">
      <w:pPr>
        <w:pStyle w:val="ab"/>
        <w:numPr>
          <w:ilvl w:val="0"/>
          <w:numId w:val="13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педагогики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244 с.</w:t>
      </w:r>
    </w:p>
    <w:p w:rsidR="00A276A4" w:rsidRDefault="00A276A4" w:rsidP="00A276A4">
      <w:pPr>
        <w:pStyle w:val="ab"/>
        <w:numPr>
          <w:ilvl w:val="0"/>
          <w:numId w:val="13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</w:t>
      </w:r>
      <w:proofErr w:type="gramStart"/>
      <w:r>
        <w:rPr>
          <w:rFonts w:eastAsia="Calibri"/>
          <w:sz w:val="28"/>
          <w:szCs w:val="28"/>
        </w:rPr>
        <w:t>творчество :</w:t>
      </w:r>
      <w:proofErr w:type="gramEnd"/>
      <w:r>
        <w:rPr>
          <w:rFonts w:eastAsia="Calibri"/>
          <w:sz w:val="28"/>
          <w:szCs w:val="28"/>
        </w:rPr>
        <w:t xml:space="preserve"> учебное пособие / А. В. Майстренко.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2018. – 381,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 – (Учебники для вузов. Специальная литература).</w:t>
      </w:r>
    </w:p>
    <w:p w:rsidR="00A276A4" w:rsidRDefault="00A276A4" w:rsidP="00A276A4">
      <w:pPr>
        <w:pStyle w:val="ab"/>
        <w:numPr>
          <w:ilvl w:val="0"/>
          <w:numId w:val="13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обучения игре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В. Н. </w:t>
      </w:r>
      <w:proofErr w:type="spellStart"/>
      <w:r>
        <w:rPr>
          <w:rFonts w:eastAsia="Calibri"/>
          <w:sz w:val="28"/>
          <w:szCs w:val="28"/>
        </w:rPr>
        <w:t>Гержев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2022. – 125,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ил., нот. – (Учебники для вузов. Специальная литература).</w:t>
      </w:r>
    </w:p>
    <w:p w:rsidR="00A276A4" w:rsidRDefault="00A276A4" w:rsidP="00A276A4">
      <w:pPr>
        <w:pStyle w:val="ab"/>
        <w:numPr>
          <w:ilvl w:val="0"/>
          <w:numId w:val="13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формирования исполнительского аппарата </w:t>
      </w:r>
      <w:proofErr w:type="gramStart"/>
      <w:r>
        <w:rPr>
          <w:rFonts w:eastAsia="Calibri"/>
          <w:sz w:val="28"/>
          <w:szCs w:val="28"/>
        </w:rPr>
        <w:t>тромбониста :</w:t>
      </w:r>
      <w:proofErr w:type="gramEnd"/>
      <w:r>
        <w:rPr>
          <w:rFonts w:eastAsia="Calibri"/>
          <w:sz w:val="28"/>
          <w:szCs w:val="28"/>
        </w:rPr>
        <w:t xml:space="preserve"> учебное пособие / Б. А. Пронин. – Изд. 2-е, </w:t>
      </w:r>
      <w:proofErr w:type="spellStart"/>
      <w:r>
        <w:rPr>
          <w:rFonts w:eastAsia="Calibri"/>
          <w:sz w:val="28"/>
          <w:szCs w:val="28"/>
        </w:rPr>
        <w:t>испр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2021. – 92, [2] с.</w:t>
      </w:r>
    </w:p>
    <w:p w:rsidR="00A276A4" w:rsidRDefault="00A276A4" w:rsidP="00A276A4">
      <w:pPr>
        <w:pStyle w:val="ab"/>
        <w:numPr>
          <w:ilvl w:val="0"/>
          <w:numId w:val="13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развития техники игры на деревянных духовых инструментах в условиях современной исполнительской </w:t>
      </w:r>
      <w:proofErr w:type="gramStart"/>
      <w:r>
        <w:rPr>
          <w:rFonts w:eastAsia="Calibri"/>
          <w:sz w:val="28"/>
          <w:szCs w:val="28"/>
        </w:rPr>
        <w:t>практики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</w:t>
      </w:r>
      <w:r>
        <w:rPr>
          <w:rFonts w:eastAsia="Calibri"/>
          <w:sz w:val="28"/>
          <w:szCs w:val="28"/>
        </w:rPr>
        <w:lastRenderedPageBreak/>
        <w:t xml:space="preserve">направлению подготовки 53.03.02 Музыкально-инструментальное искусство / Ю. В. Красильников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71 с.</w:t>
      </w:r>
    </w:p>
    <w:p w:rsidR="00A276A4" w:rsidRDefault="00A276A4" w:rsidP="00A276A4">
      <w:pPr>
        <w:pStyle w:val="ab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A276A4" w:rsidRDefault="00A276A4" w:rsidP="00A276A4">
      <w:pPr>
        <w:pStyle w:val="aa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A276A4" w:rsidRDefault="00A276A4" w:rsidP="00A276A4">
      <w:pPr>
        <w:pStyle w:val="ab"/>
        <w:numPr>
          <w:ilvl w:val="0"/>
          <w:numId w:val="14"/>
        </w:numPr>
        <w:tabs>
          <w:tab w:val="left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Семантика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192, [1] с.</w:t>
      </w:r>
    </w:p>
    <w:p w:rsidR="00A276A4" w:rsidRDefault="00A276A4" w:rsidP="00A276A4">
      <w:pPr>
        <w:pStyle w:val="ab"/>
        <w:numPr>
          <w:ilvl w:val="0"/>
          <w:numId w:val="14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</w:t>
      </w:r>
      <w:proofErr w:type="gramStart"/>
      <w:r>
        <w:rPr>
          <w:rFonts w:eastAsia="Calibri"/>
          <w:sz w:val="28"/>
          <w:szCs w:val="28"/>
        </w:rPr>
        <w:t>]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189, [1] с.</w:t>
      </w:r>
    </w:p>
    <w:p w:rsidR="00A276A4" w:rsidRDefault="00A276A4" w:rsidP="00A276A4">
      <w:pPr>
        <w:pStyle w:val="ab"/>
        <w:numPr>
          <w:ilvl w:val="0"/>
          <w:numId w:val="14"/>
        </w:numPr>
        <w:tabs>
          <w:tab w:val="left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Ударные инструменты в современной </w:t>
      </w:r>
      <w:proofErr w:type="gramStart"/>
      <w:r>
        <w:rPr>
          <w:rFonts w:eastAsia="Calibri"/>
          <w:sz w:val="28"/>
          <w:szCs w:val="28"/>
        </w:rPr>
        <w:t>музыке :</w:t>
      </w:r>
      <w:proofErr w:type="gramEnd"/>
      <w:r>
        <w:rPr>
          <w:rFonts w:eastAsia="Calibri"/>
          <w:sz w:val="28"/>
          <w:szCs w:val="28"/>
        </w:rPr>
        <w:t xml:space="preserve"> учебное пособие / Толик `</w:t>
      </w:r>
      <w:proofErr w:type="spellStart"/>
      <w:r>
        <w:rPr>
          <w:rFonts w:eastAsia="Calibri"/>
          <w:sz w:val="28"/>
          <w:szCs w:val="28"/>
        </w:rPr>
        <w:t>Atomic</w:t>
      </w:r>
      <w:proofErr w:type="spellEnd"/>
      <w:r>
        <w:rPr>
          <w:rFonts w:eastAsia="Calibri"/>
          <w:sz w:val="28"/>
          <w:szCs w:val="28"/>
        </w:rPr>
        <w:t xml:space="preserve">` </w:t>
      </w:r>
      <w:proofErr w:type="spellStart"/>
      <w:r>
        <w:rPr>
          <w:rFonts w:eastAsia="Calibri"/>
          <w:sz w:val="28"/>
          <w:szCs w:val="28"/>
        </w:rPr>
        <w:t>Смирноff</w:t>
      </w:r>
      <w:proofErr w:type="spellEnd"/>
      <w:r>
        <w:rPr>
          <w:rFonts w:eastAsia="Calibri"/>
          <w:sz w:val="28"/>
          <w:szCs w:val="28"/>
        </w:rPr>
        <w:t>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2019. – 14,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+ DVD. – (Учебники для вузов. Специальная литература).</w:t>
      </w:r>
    </w:p>
    <w:p w:rsidR="00A276A4" w:rsidRDefault="00A276A4" w:rsidP="00A276A4">
      <w:pPr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46A0E" w:rsidRPr="00A36606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:rsidR="00E46A0E" w:rsidRDefault="00E46A0E" w:rsidP="00E46A0E">
      <w:pPr>
        <w:tabs>
          <w:tab w:val="num" w:pos="7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:rsidR="00E46A0E" w:rsidRDefault="00E46A0E" w:rsidP="00E46A0E">
      <w:pPr>
        <w:tabs>
          <w:tab w:val="num" w:pos="7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Журналы</w:t>
      </w:r>
    </w:p>
    <w:p w:rsidR="00E46A0E" w:rsidRDefault="00E46A0E" w:rsidP="00E46A0E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«Вопросы музыкальной педагогики»</w:t>
      </w:r>
    </w:p>
    <w:p w:rsidR="00E46A0E" w:rsidRDefault="00E46A0E" w:rsidP="00E46A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«Музыкальная жизнь»</w:t>
      </w:r>
    </w:p>
    <w:p w:rsidR="00E46A0E" w:rsidRPr="003979F2" w:rsidRDefault="00E46A0E" w:rsidP="00E46A0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979F2">
        <w:rPr>
          <w:rFonts w:ascii="Times New Roman" w:hAnsi="Times New Roman"/>
          <w:b/>
          <w:sz w:val="28"/>
          <w:szCs w:val="28"/>
        </w:rPr>
        <w:t>Газеты</w:t>
      </w:r>
    </w:p>
    <w:p w:rsidR="00E46A0E" w:rsidRDefault="00E46A0E" w:rsidP="00E46A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Газета «Музыкальное обозрение»</w:t>
      </w:r>
    </w:p>
    <w:p w:rsidR="00E46A0E" w:rsidRDefault="00E46A0E" w:rsidP="00E46A0E">
      <w:pPr>
        <w:tabs>
          <w:tab w:val="num" w:pos="7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hyperlink r:id="rId8" w:history="1">
        <w:r>
          <w:rPr>
            <w:rStyle w:val="ac"/>
            <w:color w:val="0000FF"/>
            <w:sz w:val="28"/>
            <w:szCs w:val="28"/>
          </w:rPr>
          <w:t>http://window.edu.ru/</w:t>
        </w:r>
      </w:hyperlink>
    </w:p>
    <w:p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«Российское образование» </w:t>
      </w:r>
      <w:hyperlink r:id="rId9" w:history="1">
        <w:r>
          <w:rPr>
            <w:rStyle w:val="ac"/>
            <w:color w:val="0000FF"/>
            <w:sz w:val="28"/>
            <w:szCs w:val="28"/>
          </w:rPr>
          <w:t>http://www.edu.ru/</w:t>
        </w:r>
      </w:hyperlink>
    </w:p>
    <w:p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0" w:history="1">
        <w:r>
          <w:rPr>
            <w:rStyle w:val="ac"/>
            <w:color w:val="0000FF"/>
            <w:sz w:val="28"/>
            <w:szCs w:val="28"/>
          </w:rPr>
          <w:t>http://school-collection.edu.ru/</w:t>
        </w:r>
      </w:hyperlink>
    </w:p>
    <w:p w:rsidR="00C02288" w:rsidRPr="00A36606" w:rsidRDefault="00C02288" w:rsidP="00C02288">
      <w:pPr>
        <w:pStyle w:val="aa"/>
        <w:tabs>
          <w:tab w:val="clear" w:pos="720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 w:rsidRPr="00CB48FC">
        <w:rPr>
          <w:b/>
          <w:sz w:val="28"/>
          <w:szCs w:val="28"/>
        </w:rPr>
        <w:t>. Методические указания и материалы по видам занятий</w:t>
      </w:r>
    </w:p>
    <w:p w:rsidR="00C02288" w:rsidRPr="00CB48FC" w:rsidRDefault="00C02288" w:rsidP="00C022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t>Особенности введения дисциплины</w:t>
      </w:r>
      <w:r w:rsidR="009B58C2" w:rsidRPr="00F6317E">
        <w:rPr>
          <w:caps/>
          <w:sz w:val="24"/>
          <w:szCs w:val="24"/>
        </w:rPr>
        <w:t xml:space="preserve">. </w:t>
      </w:r>
      <w:r w:rsidR="009B58C2" w:rsidRPr="008314C2">
        <w:rPr>
          <w:caps/>
          <w:sz w:val="28"/>
          <w:szCs w:val="28"/>
        </w:rPr>
        <w:t>«</w:t>
      </w:r>
      <w:r w:rsidR="009B58C2" w:rsidRPr="008314C2">
        <w:rPr>
          <w:bCs/>
          <w:iCs/>
          <w:sz w:val="28"/>
          <w:szCs w:val="28"/>
        </w:rPr>
        <w:t>Ремонт и настройка инструментов»</w:t>
      </w:r>
      <w:r w:rsidRPr="00CB48FC">
        <w:rPr>
          <w:rFonts w:eastAsiaTheme="minorHAnsi"/>
          <w:sz w:val="28"/>
          <w:szCs w:val="28"/>
        </w:rPr>
        <w:t>, включающий в себя лекционные (теоретические) и исполнительские</w:t>
      </w:r>
    </w:p>
    <w:p w:rsidR="00C02288" w:rsidRPr="00CB48FC" w:rsidRDefault="00C02288" w:rsidP="00C02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t>(практические) аспекты, должны быть учтены при разработке методов работы со</w:t>
      </w:r>
    </w:p>
    <w:p w:rsidR="00C02288" w:rsidRPr="00CB48FC" w:rsidRDefault="00C02288" w:rsidP="00C02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t>студентами. Теоретические обобщения, обилие новых понятий и терминологию,</w:t>
      </w:r>
    </w:p>
    <w:p w:rsidR="00C02288" w:rsidRPr="00CB48FC" w:rsidRDefault="00C02288" w:rsidP="00C02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t>характерную для современной музыки, необходимо подкреплять примерами из</w:t>
      </w:r>
    </w:p>
    <w:p w:rsidR="00C02288" w:rsidRPr="00CB48FC" w:rsidRDefault="00C02288" w:rsidP="00C02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t>фортепианной музыки. Практические же навыки испол</w:t>
      </w:r>
      <w:r>
        <w:rPr>
          <w:rFonts w:eastAsiaTheme="minorHAnsi"/>
          <w:sz w:val="28"/>
          <w:szCs w:val="28"/>
        </w:rPr>
        <w:t xml:space="preserve">нения, произнесения современной </w:t>
      </w:r>
      <w:r w:rsidRPr="00CB48FC">
        <w:rPr>
          <w:rFonts w:eastAsiaTheme="minorHAnsi"/>
          <w:sz w:val="28"/>
          <w:szCs w:val="28"/>
        </w:rPr>
        <w:t>музыки студент может приобрести только при освоени</w:t>
      </w:r>
      <w:r>
        <w:rPr>
          <w:rFonts w:eastAsiaTheme="minorHAnsi"/>
          <w:sz w:val="28"/>
          <w:szCs w:val="28"/>
        </w:rPr>
        <w:t xml:space="preserve">и собственно языка этой музыки. </w:t>
      </w:r>
      <w:r w:rsidRPr="00CB48FC">
        <w:rPr>
          <w:rFonts w:eastAsiaTheme="minorHAnsi"/>
          <w:sz w:val="28"/>
          <w:szCs w:val="28"/>
        </w:rPr>
        <w:t>Тщательное изучение всех</w:t>
      </w:r>
      <w:r>
        <w:rPr>
          <w:rFonts w:eastAsiaTheme="minorHAnsi"/>
          <w:sz w:val="28"/>
          <w:szCs w:val="28"/>
        </w:rPr>
        <w:t xml:space="preserve"> подробностей текста, перевод и расшифровка авторских </w:t>
      </w:r>
      <w:r w:rsidRPr="00CB48FC">
        <w:rPr>
          <w:rFonts w:eastAsiaTheme="minorHAnsi"/>
          <w:sz w:val="28"/>
          <w:szCs w:val="28"/>
        </w:rPr>
        <w:t>указаний, знакомство с печатным материалом, ос</w:t>
      </w:r>
      <w:r>
        <w:rPr>
          <w:rFonts w:eastAsiaTheme="minorHAnsi"/>
          <w:sz w:val="28"/>
          <w:szCs w:val="28"/>
        </w:rPr>
        <w:t xml:space="preserve">вещающим особенности творчества </w:t>
      </w:r>
      <w:r w:rsidRPr="00CB48FC">
        <w:rPr>
          <w:rFonts w:eastAsiaTheme="minorHAnsi"/>
          <w:sz w:val="28"/>
          <w:szCs w:val="28"/>
        </w:rPr>
        <w:t>изуч</w:t>
      </w:r>
      <w:r>
        <w:rPr>
          <w:rFonts w:eastAsiaTheme="minorHAnsi"/>
          <w:sz w:val="28"/>
          <w:szCs w:val="28"/>
        </w:rPr>
        <w:t xml:space="preserve">аемого автора – все </w:t>
      </w:r>
      <w:r>
        <w:rPr>
          <w:rFonts w:eastAsiaTheme="minorHAnsi"/>
          <w:sz w:val="28"/>
          <w:szCs w:val="28"/>
        </w:rPr>
        <w:lastRenderedPageBreak/>
        <w:t xml:space="preserve">это поможет </w:t>
      </w:r>
      <w:r w:rsidRPr="00CB48FC">
        <w:rPr>
          <w:rFonts w:eastAsiaTheme="minorHAnsi"/>
          <w:sz w:val="28"/>
          <w:szCs w:val="28"/>
        </w:rPr>
        <w:t>преодолеть «неудо</w:t>
      </w:r>
      <w:r>
        <w:rPr>
          <w:rFonts w:eastAsiaTheme="minorHAnsi"/>
          <w:sz w:val="28"/>
          <w:szCs w:val="28"/>
        </w:rPr>
        <w:t xml:space="preserve">бство» в освоении специфических </w:t>
      </w:r>
      <w:r w:rsidRPr="00CB48FC">
        <w:rPr>
          <w:rFonts w:eastAsiaTheme="minorHAnsi"/>
          <w:sz w:val="28"/>
          <w:szCs w:val="28"/>
        </w:rPr>
        <w:t>исполнительских задач.</w:t>
      </w:r>
    </w:p>
    <w:p w:rsidR="00E46A0E" w:rsidRDefault="00E46A0E" w:rsidP="00E46A0E">
      <w:pPr>
        <w:pStyle w:val="aa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:rsidR="00451A51" w:rsidRPr="00451A51" w:rsidRDefault="00451A51" w:rsidP="00451A51">
      <w:pPr>
        <w:pStyle w:val="aa"/>
        <w:spacing w:line="276" w:lineRule="auto"/>
        <w:ind w:left="0" w:firstLine="426"/>
        <w:rPr>
          <w:b/>
          <w:sz w:val="28"/>
          <w:szCs w:val="28"/>
        </w:rPr>
      </w:pPr>
      <w:r w:rsidRPr="00451A51">
        <w:rPr>
          <w:b/>
          <w:sz w:val="28"/>
          <w:szCs w:val="28"/>
        </w:rPr>
        <w:t>7.6. Программное обеспечение</w:t>
      </w:r>
    </w:p>
    <w:p w:rsidR="00451A51" w:rsidRPr="00875EB9" w:rsidRDefault="00451A51" w:rsidP="00451A51">
      <w:pPr>
        <w:rPr>
          <w:color w:val="000000" w:themeColor="text1"/>
          <w:sz w:val="28"/>
          <w:szCs w:val="28"/>
        </w:rPr>
      </w:pPr>
      <w:r w:rsidRPr="00451A51">
        <w:rPr>
          <w:color w:val="000000" w:themeColor="text1"/>
          <w:sz w:val="28"/>
          <w:szCs w:val="28"/>
        </w:rPr>
        <w:t xml:space="preserve">Операционная система </w:t>
      </w:r>
      <w:r w:rsidRPr="00451A51">
        <w:rPr>
          <w:b/>
          <w:color w:val="000000" w:themeColor="text1"/>
          <w:sz w:val="28"/>
          <w:szCs w:val="28"/>
          <w:lang w:val="en-US"/>
        </w:rPr>
        <w:t>Astra</w:t>
      </w:r>
      <w:r w:rsidRPr="00451A5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51A51">
        <w:rPr>
          <w:b/>
          <w:color w:val="000000" w:themeColor="text1"/>
          <w:sz w:val="28"/>
          <w:szCs w:val="28"/>
          <w:lang w:val="en-US"/>
        </w:rPr>
        <w:t>linux</w:t>
      </w:r>
      <w:proofErr w:type="spellEnd"/>
      <w:r w:rsidRPr="00451A51">
        <w:rPr>
          <w:b/>
          <w:color w:val="000000" w:themeColor="text1"/>
          <w:sz w:val="28"/>
          <w:szCs w:val="28"/>
        </w:rPr>
        <w:t xml:space="preserve"> 1.6</w:t>
      </w:r>
      <w:r w:rsidRPr="00451A51">
        <w:rPr>
          <w:color w:val="000000" w:themeColor="text1"/>
          <w:sz w:val="28"/>
          <w:szCs w:val="28"/>
        </w:rPr>
        <w:t xml:space="preserve">, комплект офисных программ </w:t>
      </w:r>
      <w:r w:rsidRPr="00451A51">
        <w:rPr>
          <w:b/>
          <w:color w:val="000000" w:themeColor="text1"/>
          <w:sz w:val="28"/>
          <w:szCs w:val="28"/>
          <w:lang w:val="en-US"/>
        </w:rPr>
        <w:t>P</w:t>
      </w:r>
      <w:r w:rsidRPr="00451A51">
        <w:rPr>
          <w:b/>
          <w:color w:val="000000" w:themeColor="text1"/>
          <w:sz w:val="28"/>
          <w:szCs w:val="28"/>
        </w:rPr>
        <w:t>7-Офис</w:t>
      </w:r>
      <w:r w:rsidRPr="00451A51">
        <w:rPr>
          <w:color w:val="000000" w:themeColor="text1"/>
          <w:sz w:val="28"/>
          <w:szCs w:val="28"/>
        </w:rPr>
        <w:t xml:space="preserve"> и </w:t>
      </w:r>
      <w:proofErr w:type="spellStart"/>
      <w:r w:rsidRPr="00451A51">
        <w:rPr>
          <w:b/>
          <w:color w:val="000000" w:themeColor="text1"/>
          <w:sz w:val="28"/>
          <w:szCs w:val="28"/>
          <w:lang w:val="en-US"/>
        </w:rPr>
        <w:t>Libre</w:t>
      </w:r>
      <w:proofErr w:type="spellEnd"/>
      <w:r w:rsidRPr="00451A51">
        <w:rPr>
          <w:b/>
          <w:color w:val="000000" w:themeColor="text1"/>
          <w:sz w:val="28"/>
          <w:szCs w:val="28"/>
        </w:rPr>
        <w:t xml:space="preserve"> </w:t>
      </w:r>
      <w:r w:rsidRPr="00451A51">
        <w:rPr>
          <w:b/>
          <w:color w:val="000000" w:themeColor="text1"/>
          <w:sz w:val="28"/>
          <w:szCs w:val="28"/>
          <w:lang w:val="en-US"/>
        </w:rPr>
        <w:t>office</w:t>
      </w:r>
      <w:r w:rsidRPr="00451A51">
        <w:rPr>
          <w:b/>
          <w:color w:val="000000" w:themeColor="text1"/>
          <w:sz w:val="28"/>
          <w:szCs w:val="28"/>
        </w:rPr>
        <w:t>.</w:t>
      </w:r>
    </w:p>
    <w:p w:rsidR="00E46A0E" w:rsidRDefault="00E46A0E" w:rsidP="00E46A0E">
      <w:pPr>
        <w:pStyle w:val="aa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:rsidR="00E46A0E" w:rsidRPr="00A36606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8. МАТЕРИАЛЬНО-ТЕХНИЧЕСКОЕ ОБЕСПЕЧЕНИЕ ДИСЦИПЛИНЫ (МОДУЛЯ)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 w:rsidRPr="00086955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086955">
        <w:rPr>
          <w:rFonts w:ascii="Times New Roman" w:hAnsi="Times New Roman"/>
          <w:sz w:val="28"/>
          <w:szCs w:val="28"/>
        </w:rPr>
        <w:t xml:space="preserve"> оборудованием;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086955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086955">
        <w:rPr>
          <w:rFonts w:ascii="Times New Roman" w:hAnsi="Times New Roman"/>
          <w:sz w:val="28"/>
          <w:szCs w:val="28"/>
        </w:rPr>
        <w:t xml:space="preserve"> оборудованием;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конференц-зал на 50 мест;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D441A9" w:rsidRPr="00086955" w:rsidRDefault="008F3EE0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аудитории</w:t>
      </w:r>
      <w:r w:rsidR="00D441A9" w:rsidRPr="00086955">
        <w:rPr>
          <w:rFonts w:ascii="Times New Roman" w:hAnsi="Times New Roman"/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lastRenderedPageBreak/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D441A9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D15542" w:rsidRPr="00BB179E" w:rsidRDefault="00D15542" w:rsidP="00BB179E">
      <w:pPr>
        <w:spacing w:after="200" w:line="276" w:lineRule="auto"/>
        <w:rPr>
          <w:i/>
          <w:sz w:val="24"/>
          <w:szCs w:val="24"/>
        </w:rPr>
      </w:pPr>
    </w:p>
    <w:sectPr w:rsidR="00D15542" w:rsidRPr="00BB179E" w:rsidSect="00415DAF">
      <w:footerReference w:type="even" r:id="rId11"/>
      <w:footerReference w:type="default" r:id="rId12"/>
      <w:pgSz w:w="11906" w:h="16838" w:code="57"/>
      <w:pgMar w:top="1134" w:right="850" w:bottom="1134" w:left="1701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58" w:rsidRDefault="00E42958">
      <w:r>
        <w:separator/>
      </w:r>
    </w:p>
  </w:endnote>
  <w:endnote w:type="continuationSeparator" w:id="0">
    <w:p w:rsidR="00E42958" w:rsidRDefault="00E4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CA" w:rsidRDefault="00AF4917" w:rsidP="000056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17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789">
      <w:rPr>
        <w:rStyle w:val="a7"/>
        <w:noProof/>
      </w:rPr>
      <w:t>6</w:t>
    </w:r>
    <w:r>
      <w:rPr>
        <w:rStyle w:val="a7"/>
      </w:rPr>
      <w:fldChar w:fldCharType="end"/>
    </w:r>
  </w:p>
  <w:p w:rsidR="00E16FCA" w:rsidRDefault="00E42958" w:rsidP="000056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CA" w:rsidRDefault="00E42958" w:rsidP="000056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58" w:rsidRDefault="00E42958">
      <w:r>
        <w:separator/>
      </w:r>
    </w:p>
  </w:footnote>
  <w:footnote w:type="continuationSeparator" w:id="0">
    <w:p w:rsidR="00E42958" w:rsidRDefault="00E4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7F10"/>
    <w:multiLevelType w:val="hybridMultilevel"/>
    <w:tmpl w:val="63F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652"/>
    <w:multiLevelType w:val="hybridMultilevel"/>
    <w:tmpl w:val="4B3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9C640C6"/>
    <w:multiLevelType w:val="hybridMultilevel"/>
    <w:tmpl w:val="7604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D1B"/>
    <w:multiLevelType w:val="hybridMultilevel"/>
    <w:tmpl w:val="FA64823A"/>
    <w:lvl w:ilvl="0" w:tplc="6E5E9A78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7EE2A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3EAEEE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3" w:tplc="52B097F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4" w:tplc="F8A69DAE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93629D1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D420900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F0673A6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427013E4">
      <w:numFmt w:val="bullet"/>
      <w:lvlText w:val="•"/>
      <w:lvlJc w:val="left"/>
      <w:pPr>
        <w:ind w:left="881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433D1"/>
    <w:multiLevelType w:val="multilevel"/>
    <w:tmpl w:val="B1F47B80"/>
    <w:numStyleLink w:val="1"/>
  </w:abstractNum>
  <w:num w:numId="1">
    <w:abstractNumId w:val="10"/>
  </w:num>
  <w:num w:numId="2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89"/>
    <w:rsid w:val="00021F3F"/>
    <w:rsid w:val="000227FC"/>
    <w:rsid w:val="00024B44"/>
    <w:rsid w:val="00056DC0"/>
    <w:rsid w:val="000E2864"/>
    <w:rsid w:val="001460DC"/>
    <w:rsid w:val="001476FC"/>
    <w:rsid w:val="001969F4"/>
    <w:rsid w:val="001D2E2B"/>
    <w:rsid w:val="0023148B"/>
    <w:rsid w:val="002339A6"/>
    <w:rsid w:val="00252D05"/>
    <w:rsid w:val="0025478D"/>
    <w:rsid w:val="00283A60"/>
    <w:rsid w:val="00294D53"/>
    <w:rsid w:val="0032508D"/>
    <w:rsid w:val="003451AA"/>
    <w:rsid w:val="00356F69"/>
    <w:rsid w:val="00395C0F"/>
    <w:rsid w:val="003A42BC"/>
    <w:rsid w:val="003C24F7"/>
    <w:rsid w:val="004017D3"/>
    <w:rsid w:val="00415DAF"/>
    <w:rsid w:val="00420878"/>
    <w:rsid w:val="00433833"/>
    <w:rsid w:val="00451A51"/>
    <w:rsid w:val="00495BA4"/>
    <w:rsid w:val="004F0E06"/>
    <w:rsid w:val="004F152C"/>
    <w:rsid w:val="005168AE"/>
    <w:rsid w:val="00570349"/>
    <w:rsid w:val="00576C10"/>
    <w:rsid w:val="005A3CDC"/>
    <w:rsid w:val="00621651"/>
    <w:rsid w:val="00622027"/>
    <w:rsid w:val="006927F1"/>
    <w:rsid w:val="006B5064"/>
    <w:rsid w:val="00731789"/>
    <w:rsid w:val="00740DCD"/>
    <w:rsid w:val="007819A9"/>
    <w:rsid w:val="0079570A"/>
    <w:rsid w:val="00802782"/>
    <w:rsid w:val="008314C2"/>
    <w:rsid w:val="0083678B"/>
    <w:rsid w:val="00860C56"/>
    <w:rsid w:val="00894CB8"/>
    <w:rsid w:val="008E4B11"/>
    <w:rsid w:val="008F3EE0"/>
    <w:rsid w:val="00902F04"/>
    <w:rsid w:val="00903F96"/>
    <w:rsid w:val="0091354C"/>
    <w:rsid w:val="0095437B"/>
    <w:rsid w:val="00955362"/>
    <w:rsid w:val="009B58C2"/>
    <w:rsid w:val="00A04A66"/>
    <w:rsid w:val="00A276A4"/>
    <w:rsid w:val="00A460C4"/>
    <w:rsid w:val="00A524AD"/>
    <w:rsid w:val="00A71AC9"/>
    <w:rsid w:val="00A739C5"/>
    <w:rsid w:val="00AB7C45"/>
    <w:rsid w:val="00AF4917"/>
    <w:rsid w:val="00B36324"/>
    <w:rsid w:val="00B5154D"/>
    <w:rsid w:val="00B57101"/>
    <w:rsid w:val="00BB179E"/>
    <w:rsid w:val="00C02288"/>
    <w:rsid w:val="00C323ED"/>
    <w:rsid w:val="00C45C4F"/>
    <w:rsid w:val="00CF3277"/>
    <w:rsid w:val="00D15542"/>
    <w:rsid w:val="00D339F2"/>
    <w:rsid w:val="00D441A9"/>
    <w:rsid w:val="00D44D42"/>
    <w:rsid w:val="00D9654A"/>
    <w:rsid w:val="00DC7B27"/>
    <w:rsid w:val="00E14296"/>
    <w:rsid w:val="00E42958"/>
    <w:rsid w:val="00E46A0E"/>
    <w:rsid w:val="00E61C1B"/>
    <w:rsid w:val="00E95149"/>
    <w:rsid w:val="00EC1B82"/>
    <w:rsid w:val="00ED65CA"/>
    <w:rsid w:val="00EE18DF"/>
    <w:rsid w:val="00F57773"/>
    <w:rsid w:val="00F6317E"/>
    <w:rsid w:val="00FB4AA1"/>
    <w:rsid w:val="00FD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BCA0"/>
  <w15:docId w15:val="{397AEB93-27CC-4BE7-8C6C-A2F9F9A8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95437B"/>
    <w:pPr>
      <w:keepNext/>
      <w:numPr>
        <w:ilvl w:val="2"/>
        <w:numId w:val="11"/>
      </w:numPr>
      <w:suppressAutoHyphens/>
      <w:jc w:val="center"/>
      <w:outlineLvl w:val="2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5437B"/>
    <w:pPr>
      <w:numPr>
        <w:ilvl w:val="6"/>
        <w:numId w:val="11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7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17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3178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31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1789"/>
  </w:style>
  <w:style w:type="paragraph" w:styleId="31">
    <w:name w:val="Body Text Indent 3"/>
    <w:basedOn w:val="a"/>
    <w:link w:val="32"/>
    <w:rsid w:val="00731789"/>
    <w:pPr>
      <w:ind w:firstLine="720"/>
      <w:jc w:val="both"/>
    </w:pPr>
    <w:rPr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317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731789"/>
    <w:rPr>
      <w:rFonts w:ascii="Courier New" w:hAnsi="Courier New"/>
      <w:lang w:eastAsia="ru-RU"/>
    </w:rPr>
  </w:style>
  <w:style w:type="character" w:customStyle="1" w:styleId="a9">
    <w:name w:val="Текст Знак"/>
    <w:basedOn w:val="a0"/>
    <w:link w:val="a8"/>
    <w:rsid w:val="007317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73178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numbering" w:customStyle="1" w:styleId="1">
    <w:name w:val="Список1"/>
    <w:rsid w:val="00731789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73178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317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31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3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E46A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E46A0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9543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543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uiPriority w:val="1"/>
    <w:qFormat/>
    <w:rsid w:val="00ED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AB7C4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7C45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A42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2BC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955362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BB179E"/>
    <w:pPr>
      <w:widowControl w:val="0"/>
      <w:tabs>
        <w:tab w:val="center" w:pos="4677"/>
        <w:tab w:val="right" w:pos="9355"/>
      </w:tabs>
      <w:ind w:firstLine="400"/>
      <w:jc w:val="both"/>
    </w:pPr>
    <w:rPr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B1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72E7-AA28-46E4-AAE7-CA5B23E5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cp:lastPrinted>2023-06-13T20:17:00Z</cp:lastPrinted>
  <dcterms:created xsi:type="dcterms:W3CDTF">2024-06-27T11:56:00Z</dcterms:created>
  <dcterms:modified xsi:type="dcterms:W3CDTF">2024-06-27T16:18:00Z</dcterms:modified>
</cp:coreProperties>
</file>